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367" w:rsidRPr="001F3098" w:rsidRDefault="00A36096" w:rsidP="00433B39">
      <w:pPr>
        <w:keepNext/>
        <w:pBdr>
          <w:bottom w:val="single" w:sz="4" w:space="1" w:color="auto"/>
        </w:pBdr>
        <w:autoSpaceDE w:val="0"/>
        <w:autoSpaceDN w:val="0"/>
        <w:adjustRightInd w:val="0"/>
        <w:spacing w:after="0" w:line="240" w:lineRule="auto"/>
        <w:jc w:val="center"/>
        <w:outlineLvl w:val="1"/>
        <w:rPr>
          <w:rFonts w:ascii="Times New Roman" w:hAnsi="Times New Roman" w:cs="Times New Roman"/>
          <w:b/>
          <w:bCs/>
          <w:iCs/>
          <w:color w:val="000000"/>
          <w:sz w:val="28"/>
          <w:szCs w:val="26"/>
        </w:rPr>
      </w:pPr>
      <w:r w:rsidRPr="001F3098">
        <w:rPr>
          <w:rFonts w:ascii="Times New Roman" w:hAnsi="Times New Roman" w:cs="Times New Roman"/>
          <w:b/>
          <w:bCs/>
          <w:iCs/>
          <w:color w:val="000000"/>
          <w:sz w:val="28"/>
          <w:szCs w:val="26"/>
        </w:rPr>
        <w:fldChar w:fldCharType="begin"/>
      </w:r>
      <w:r w:rsidR="00283367" w:rsidRPr="001F3098">
        <w:rPr>
          <w:rFonts w:ascii="Times New Roman" w:hAnsi="Times New Roman" w:cs="Times New Roman"/>
          <w:b/>
          <w:bCs/>
          <w:iCs/>
          <w:color w:val="000000"/>
          <w:sz w:val="28"/>
          <w:szCs w:val="26"/>
        </w:rPr>
        <w:instrText xml:space="preserve"> DOCVARIABLE S_UIK_FEDERAL_SUBJECT \* MERGEFORMAT</w:instrText>
      </w:r>
      <w:r w:rsidRPr="001F3098">
        <w:rPr>
          <w:rFonts w:ascii="Times New Roman" w:hAnsi="Times New Roman" w:cs="Times New Roman"/>
          <w:b/>
          <w:bCs/>
          <w:iCs/>
          <w:color w:val="000000"/>
          <w:sz w:val="28"/>
          <w:szCs w:val="26"/>
        </w:rPr>
        <w:fldChar w:fldCharType="end"/>
      </w:r>
    </w:p>
    <w:p w:rsidR="00283367" w:rsidRPr="001F3098" w:rsidRDefault="00283367" w:rsidP="00433B39">
      <w:pPr>
        <w:keepNext/>
        <w:autoSpaceDE w:val="0"/>
        <w:autoSpaceDN w:val="0"/>
        <w:adjustRightInd w:val="0"/>
        <w:spacing w:after="0" w:line="240" w:lineRule="auto"/>
        <w:jc w:val="center"/>
        <w:outlineLvl w:val="1"/>
        <w:rPr>
          <w:rFonts w:ascii="Times New Roman" w:hAnsi="Times New Roman" w:cs="Times New Roman"/>
          <w:i/>
          <w:color w:val="000000"/>
          <w:sz w:val="20"/>
        </w:rPr>
      </w:pPr>
      <w:r w:rsidRPr="001F3098">
        <w:rPr>
          <w:rFonts w:ascii="Times New Roman" w:hAnsi="Times New Roman" w:cs="Times New Roman"/>
          <w:i/>
          <w:color w:val="000000"/>
          <w:sz w:val="20"/>
        </w:rPr>
        <w:t>(наименование субъекта Российской Федерации)</w:t>
      </w:r>
    </w:p>
    <w:p w:rsidR="00283367" w:rsidRPr="001F3098" w:rsidRDefault="00A36096" w:rsidP="00433B39">
      <w:pPr>
        <w:pBdr>
          <w:bottom w:val="single" w:sz="4" w:space="1" w:color="auto"/>
        </w:pBdr>
        <w:spacing w:after="0" w:line="240" w:lineRule="auto"/>
        <w:jc w:val="center"/>
        <w:rPr>
          <w:rFonts w:ascii="Times New Roman" w:hAnsi="Times New Roman" w:cs="Times New Roman"/>
          <w:b/>
          <w:bCs/>
          <w:iCs/>
          <w:color w:val="000000"/>
          <w:sz w:val="28"/>
          <w:szCs w:val="26"/>
        </w:rPr>
      </w:pPr>
      <w:r w:rsidRPr="001F3098">
        <w:rPr>
          <w:rFonts w:ascii="Times New Roman" w:hAnsi="Times New Roman" w:cs="Times New Roman"/>
          <w:b/>
          <w:bCs/>
          <w:iCs/>
          <w:color w:val="000000"/>
          <w:sz w:val="28"/>
          <w:szCs w:val="26"/>
        </w:rPr>
        <w:fldChar w:fldCharType="begin"/>
      </w:r>
      <w:r w:rsidR="00283367" w:rsidRPr="001F3098">
        <w:rPr>
          <w:rFonts w:ascii="Times New Roman" w:hAnsi="Times New Roman" w:cs="Times New Roman"/>
          <w:b/>
          <w:bCs/>
          <w:iCs/>
          <w:color w:val="000000"/>
          <w:sz w:val="28"/>
          <w:szCs w:val="26"/>
        </w:rPr>
        <w:instrText xml:space="preserve"> DOCVARIABLE S_UIK_MUNICIPAL_DIVISION \* MERGEFORMAT</w:instrText>
      </w:r>
      <w:r w:rsidRPr="001F3098">
        <w:rPr>
          <w:rFonts w:ascii="Times New Roman" w:hAnsi="Times New Roman" w:cs="Times New Roman"/>
          <w:b/>
          <w:bCs/>
          <w:iCs/>
          <w:color w:val="000000"/>
          <w:sz w:val="28"/>
          <w:szCs w:val="26"/>
        </w:rPr>
        <w:fldChar w:fldCharType="end"/>
      </w:r>
    </w:p>
    <w:p w:rsidR="00283367" w:rsidRPr="001F3098" w:rsidRDefault="00283367" w:rsidP="00433B39">
      <w:pPr>
        <w:spacing w:after="0" w:line="240" w:lineRule="auto"/>
        <w:jc w:val="center"/>
        <w:rPr>
          <w:rFonts w:ascii="Times New Roman" w:hAnsi="Times New Roman" w:cs="Times New Roman"/>
          <w:i/>
          <w:color w:val="000000"/>
          <w:sz w:val="20"/>
        </w:rPr>
      </w:pPr>
      <w:r w:rsidRPr="001F3098">
        <w:rPr>
          <w:rFonts w:ascii="Times New Roman" w:hAnsi="Times New Roman" w:cs="Times New Roman"/>
          <w:i/>
          <w:color w:val="000000"/>
          <w:sz w:val="20"/>
        </w:rPr>
        <w:t>(наименование муниципального образования)</w:t>
      </w:r>
    </w:p>
    <w:p w:rsidR="00283367" w:rsidRPr="001F3098" w:rsidRDefault="00283367" w:rsidP="001F3098">
      <w:pPr>
        <w:keepNext/>
        <w:autoSpaceDE w:val="0"/>
        <w:autoSpaceDN w:val="0"/>
        <w:adjustRightInd w:val="0"/>
        <w:spacing w:after="0" w:line="240" w:lineRule="auto"/>
        <w:jc w:val="center"/>
        <w:outlineLvl w:val="1"/>
        <w:rPr>
          <w:rFonts w:ascii="Times New Roman" w:hAnsi="Times New Roman" w:cs="Times New Roman"/>
          <w:b/>
          <w:color w:val="000000"/>
          <w:sz w:val="28"/>
          <w:szCs w:val="28"/>
        </w:rPr>
      </w:pPr>
    </w:p>
    <w:p w:rsidR="00283367" w:rsidRPr="001F3098" w:rsidRDefault="00283367" w:rsidP="001F3098">
      <w:pPr>
        <w:keepNext/>
        <w:autoSpaceDE w:val="0"/>
        <w:autoSpaceDN w:val="0"/>
        <w:adjustRightInd w:val="0"/>
        <w:spacing w:after="0" w:line="240" w:lineRule="auto"/>
        <w:jc w:val="center"/>
        <w:outlineLvl w:val="1"/>
        <w:rPr>
          <w:rFonts w:ascii="Times New Roman" w:hAnsi="Times New Roman" w:cs="Times New Roman"/>
          <w:b/>
          <w:bCs/>
          <w:sz w:val="28"/>
          <w:szCs w:val="28"/>
        </w:rPr>
      </w:pPr>
      <w:r w:rsidRPr="001F3098">
        <w:rPr>
          <w:rFonts w:ascii="Times New Roman" w:hAnsi="Times New Roman" w:cs="Times New Roman"/>
          <w:b/>
          <w:color w:val="000000"/>
          <w:sz w:val="28"/>
          <w:szCs w:val="28"/>
        </w:rPr>
        <w:t>УЧАСТКОВАЯ ИЗБИРАТЕЛЬНАЯ</w:t>
      </w:r>
      <w:r w:rsidRPr="001F3098">
        <w:rPr>
          <w:rFonts w:ascii="Times New Roman" w:hAnsi="Times New Roman" w:cs="Times New Roman"/>
          <w:b/>
          <w:bCs/>
          <w:sz w:val="28"/>
          <w:szCs w:val="28"/>
        </w:rPr>
        <w:t xml:space="preserve"> КОМИССИЯ</w:t>
      </w:r>
    </w:p>
    <w:p w:rsidR="00283367" w:rsidRPr="001F3098" w:rsidRDefault="00283367" w:rsidP="001F3098">
      <w:pPr>
        <w:spacing w:after="0" w:line="240" w:lineRule="auto"/>
        <w:jc w:val="center"/>
        <w:rPr>
          <w:rFonts w:ascii="Times New Roman" w:hAnsi="Times New Roman" w:cs="Times New Roman"/>
          <w:b/>
          <w:bCs/>
          <w:sz w:val="28"/>
          <w:szCs w:val="28"/>
        </w:rPr>
      </w:pPr>
      <w:r w:rsidRPr="001F3098">
        <w:rPr>
          <w:rFonts w:ascii="Times New Roman" w:hAnsi="Times New Roman" w:cs="Times New Roman"/>
          <w:b/>
          <w:bCs/>
          <w:sz w:val="28"/>
          <w:szCs w:val="28"/>
        </w:rPr>
        <w:t xml:space="preserve">ИЗБИРАТЕЛЬНОГО УЧАСТКА № </w:t>
      </w:r>
      <w:r w:rsidR="00A36096" w:rsidRPr="001F3098">
        <w:rPr>
          <w:rFonts w:ascii="Times New Roman" w:hAnsi="Times New Roman" w:cs="Times New Roman"/>
          <w:b/>
          <w:bCs/>
          <w:sz w:val="28"/>
          <w:szCs w:val="28"/>
        </w:rPr>
        <w:fldChar w:fldCharType="begin"/>
      </w:r>
      <w:r w:rsidRPr="001F3098">
        <w:rPr>
          <w:rFonts w:ascii="Times New Roman" w:hAnsi="Times New Roman" w:cs="Times New Roman"/>
          <w:b/>
          <w:bCs/>
          <w:sz w:val="28"/>
          <w:szCs w:val="28"/>
        </w:rPr>
        <w:instrText>DOCVARIABLE S_UIK_NUMBER \* MERGEFORMAT</w:instrText>
      </w:r>
      <w:r w:rsidR="00A36096" w:rsidRPr="001F3098">
        <w:rPr>
          <w:rFonts w:ascii="Times New Roman" w:hAnsi="Times New Roman" w:cs="Times New Roman"/>
          <w:b/>
          <w:bCs/>
          <w:sz w:val="28"/>
          <w:szCs w:val="28"/>
        </w:rPr>
        <w:fldChar w:fldCharType="end"/>
      </w:r>
    </w:p>
    <w:p w:rsidR="00283367" w:rsidRPr="001F3098" w:rsidRDefault="00283367" w:rsidP="001F3098">
      <w:pPr>
        <w:spacing w:after="0" w:line="240" w:lineRule="auto"/>
        <w:jc w:val="center"/>
        <w:rPr>
          <w:rFonts w:ascii="Times New Roman" w:hAnsi="Times New Roman" w:cs="Times New Roman"/>
          <w:color w:val="000000"/>
          <w:sz w:val="16"/>
          <w:szCs w:val="16"/>
        </w:rPr>
      </w:pPr>
    </w:p>
    <w:p w:rsidR="00283367" w:rsidRPr="001F3098" w:rsidRDefault="00283367" w:rsidP="001F3098">
      <w:pPr>
        <w:spacing w:after="0" w:line="240" w:lineRule="auto"/>
        <w:jc w:val="center"/>
        <w:rPr>
          <w:rFonts w:ascii="Times New Roman" w:hAnsi="Times New Roman" w:cs="Times New Roman"/>
          <w:b/>
          <w:color w:val="000000"/>
          <w:spacing w:val="60"/>
          <w:sz w:val="28"/>
          <w:szCs w:val="28"/>
        </w:rPr>
      </w:pPr>
      <w:r w:rsidRPr="001F3098">
        <w:rPr>
          <w:rFonts w:ascii="Times New Roman" w:hAnsi="Times New Roman" w:cs="Times New Roman"/>
          <w:b/>
          <w:color w:val="000000"/>
          <w:spacing w:val="60"/>
          <w:sz w:val="28"/>
          <w:szCs w:val="28"/>
        </w:rPr>
        <w:t>РЕШЕНИЕ</w:t>
      </w:r>
    </w:p>
    <w:tbl>
      <w:tblPr>
        <w:tblW w:w="0" w:type="auto"/>
        <w:tblInd w:w="108" w:type="dxa"/>
        <w:tblLook w:val="00A0"/>
      </w:tblPr>
      <w:tblGrid>
        <w:gridCol w:w="3026"/>
        <w:gridCol w:w="3153"/>
        <w:gridCol w:w="448"/>
        <w:gridCol w:w="1503"/>
        <w:gridCol w:w="1333"/>
      </w:tblGrid>
      <w:tr w:rsidR="00283367" w:rsidRPr="001F3098" w:rsidTr="00950475">
        <w:tc>
          <w:tcPr>
            <w:tcW w:w="3162" w:type="dxa"/>
            <w:tcBorders>
              <w:bottom w:val="single" w:sz="4" w:space="0" w:color="auto"/>
            </w:tcBorders>
          </w:tcPr>
          <w:p w:rsidR="00283367" w:rsidRPr="001F3098" w:rsidRDefault="00283367" w:rsidP="001F3098">
            <w:pPr>
              <w:spacing w:after="0" w:line="240" w:lineRule="auto"/>
              <w:jc w:val="center"/>
              <w:rPr>
                <w:rFonts w:ascii="Times New Roman" w:hAnsi="Times New Roman" w:cs="Times New Roman"/>
                <w:sz w:val="28"/>
                <w:szCs w:val="28"/>
              </w:rPr>
            </w:pPr>
            <w:r w:rsidRPr="001F3098">
              <w:rPr>
                <w:rFonts w:ascii="Times New Roman" w:hAnsi="Times New Roman" w:cs="Times New Roman"/>
                <w:sz w:val="28"/>
              </w:rPr>
              <w:t xml:space="preserve">«       » </w:t>
            </w:r>
            <w:r w:rsidR="00A36096" w:rsidRPr="001F3098">
              <w:rPr>
                <w:rFonts w:ascii="Times New Roman" w:hAnsi="Times New Roman" w:cs="Times New Roman"/>
                <w:sz w:val="28"/>
              </w:rPr>
              <w:fldChar w:fldCharType="begin"/>
            </w:r>
            <w:r w:rsidRPr="001F3098">
              <w:rPr>
                <w:rFonts w:ascii="Times New Roman" w:hAnsi="Times New Roman" w:cs="Times New Roman"/>
                <w:sz w:val="28"/>
              </w:rPr>
              <w:instrText xml:space="preserve"> DOCVARIABLE  G_DATE_NOW__MONTH_NAME \* MERGEFORMAT</w:instrText>
            </w:r>
            <w:r w:rsidR="00A36096" w:rsidRPr="001F3098">
              <w:rPr>
                <w:rFonts w:ascii="Times New Roman" w:hAnsi="Times New Roman" w:cs="Times New Roman"/>
                <w:sz w:val="28"/>
              </w:rPr>
              <w:fldChar w:fldCharType="end"/>
            </w:r>
            <w:r w:rsidRPr="001F3098">
              <w:rPr>
                <w:rFonts w:ascii="Times New Roman" w:hAnsi="Times New Roman" w:cs="Times New Roman"/>
                <w:sz w:val="28"/>
              </w:rPr>
              <w:t xml:space="preserve"> </w:t>
            </w:r>
            <w:r w:rsidR="00A36096" w:rsidRPr="001F3098">
              <w:rPr>
                <w:rFonts w:ascii="Times New Roman" w:hAnsi="Times New Roman" w:cs="Times New Roman"/>
                <w:sz w:val="28"/>
              </w:rPr>
              <w:fldChar w:fldCharType="begin"/>
            </w:r>
            <w:r w:rsidRPr="001F3098">
              <w:rPr>
                <w:rFonts w:ascii="Times New Roman" w:hAnsi="Times New Roman" w:cs="Times New Roman"/>
                <w:sz w:val="28"/>
              </w:rPr>
              <w:instrText xml:space="preserve"> DOCVARIABLE  G_DATE_NOW__YEAR \* MERGEFORMAT</w:instrText>
            </w:r>
            <w:r w:rsidR="00A36096" w:rsidRPr="001F3098">
              <w:rPr>
                <w:rFonts w:ascii="Times New Roman" w:hAnsi="Times New Roman" w:cs="Times New Roman"/>
                <w:sz w:val="28"/>
              </w:rPr>
              <w:fldChar w:fldCharType="end"/>
            </w:r>
            <w:r w:rsidRPr="001F3098">
              <w:rPr>
                <w:rFonts w:ascii="Times New Roman" w:hAnsi="Times New Roman" w:cs="Times New Roman"/>
                <w:sz w:val="28"/>
              </w:rPr>
              <w:t xml:space="preserve"> г.</w:t>
            </w:r>
          </w:p>
        </w:tc>
        <w:tc>
          <w:tcPr>
            <w:tcW w:w="3161" w:type="dxa"/>
          </w:tcPr>
          <w:p w:rsidR="00283367" w:rsidRPr="001F3098" w:rsidRDefault="00283367" w:rsidP="001F3098">
            <w:pPr>
              <w:spacing w:after="0" w:line="240" w:lineRule="auto"/>
              <w:jc w:val="right"/>
              <w:rPr>
                <w:rFonts w:ascii="Times New Roman" w:hAnsi="Times New Roman" w:cs="Times New Roman"/>
                <w:sz w:val="28"/>
                <w:szCs w:val="28"/>
              </w:rPr>
            </w:pPr>
          </w:p>
        </w:tc>
        <w:tc>
          <w:tcPr>
            <w:tcW w:w="3316" w:type="dxa"/>
            <w:gridSpan w:val="3"/>
          </w:tcPr>
          <w:p w:rsidR="00283367" w:rsidRPr="001F3098" w:rsidRDefault="00283367" w:rsidP="001F3098">
            <w:pPr>
              <w:spacing w:after="0" w:line="240" w:lineRule="auto"/>
              <w:jc w:val="both"/>
              <w:rPr>
                <w:rFonts w:ascii="Times New Roman" w:hAnsi="Times New Roman" w:cs="Times New Roman"/>
                <w:sz w:val="28"/>
                <w:szCs w:val="28"/>
              </w:rPr>
            </w:pPr>
            <w:r w:rsidRPr="001F3098">
              <w:rPr>
                <w:rFonts w:ascii="Times New Roman" w:hAnsi="Times New Roman" w:cs="Times New Roman"/>
                <w:sz w:val="28"/>
                <w:szCs w:val="28"/>
              </w:rPr>
              <w:t>№ __________________</w:t>
            </w:r>
          </w:p>
        </w:tc>
      </w:tr>
      <w:tr w:rsidR="00283367" w:rsidRPr="001F3098" w:rsidTr="00950475">
        <w:tc>
          <w:tcPr>
            <w:tcW w:w="3162" w:type="dxa"/>
            <w:tcBorders>
              <w:top w:val="single" w:sz="4" w:space="0" w:color="auto"/>
            </w:tcBorders>
          </w:tcPr>
          <w:p w:rsidR="00283367" w:rsidRPr="001F3098" w:rsidRDefault="00283367" w:rsidP="001F3098">
            <w:pPr>
              <w:spacing w:after="0" w:line="240" w:lineRule="auto"/>
              <w:jc w:val="center"/>
              <w:rPr>
                <w:rFonts w:ascii="Times New Roman" w:hAnsi="Times New Roman" w:cs="Times New Roman"/>
                <w:i/>
                <w:sz w:val="28"/>
                <w:szCs w:val="28"/>
                <w:vertAlign w:val="superscript"/>
              </w:rPr>
            </w:pPr>
            <w:r w:rsidRPr="001F3098">
              <w:rPr>
                <w:rFonts w:ascii="Times New Roman" w:hAnsi="Times New Roman" w:cs="Times New Roman"/>
                <w:i/>
                <w:sz w:val="28"/>
                <w:szCs w:val="28"/>
                <w:vertAlign w:val="superscript"/>
              </w:rPr>
              <w:t>(дата)</w:t>
            </w:r>
          </w:p>
        </w:tc>
        <w:tc>
          <w:tcPr>
            <w:tcW w:w="3161" w:type="dxa"/>
          </w:tcPr>
          <w:p w:rsidR="00283367" w:rsidRPr="001F3098" w:rsidRDefault="00283367" w:rsidP="001F3098">
            <w:pPr>
              <w:spacing w:after="0" w:line="240" w:lineRule="auto"/>
              <w:jc w:val="center"/>
              <w:rPr>
                <w:rFonts w:ascii="Times New Roman" w:hAnsi="Times New Roman" w:cs="Times New Roman"/>
                <w:sz w:val="28"/>
                <w:szCs w:val="28"/>
              </w:rPr>
            </w:pPr>
            <w:r w:rsidRPr="001F3098">
              <w:rPr>
                <w:rFonts w:ascii="Times New Roman" w:hAnsi="Times New Roman" w:cs="Times New Roman"/>
                <w:sz w:val="28"/>
                <w:szCs w:val="28"/>
              </w:rPr>
              <w:t>____________________</w:t>
            </w:r>
          </w:p>
        </w:tc>
        <w:tc>
          <w:tcPr>
            <w:tcW w:w="448" w:type="dxa"/>
          </w:tcPr>
          <w:p w:rsidR="00283367" w:rsidRPr="001F3098" w:rsidRDefault="00283367" w:rsidP="001F3098">
            <w:pPr>
              <w:spacing w:after="0" w:line="240" w:lineRule="auto"/>
              <w:jc w:val="right"/>
              <w:rPr>
                <w:rFonts w:ascii="Times New Roman" w:hAnsi="Times New Roman" w:cs="Times New Roman"/>
                <w:sz w:val="28"/>
                <w:szCs w:val="28"/>
              </w:rPr>
            </w:pPr>
          </w:p>
        </w:tc>
        <w:tc>
          <w:tcPr>
            <w:tcW w:w="1511" w:type="dxa"/>
          </w:tcPr>
          <w:p w:rsidR="00283367" w:rsidRPr="001F3098" w:rsidRDefault="00283367" w:rsidP="001F3098">
            <w:pPr>
              <w:spacing w:after="0" w:line="240" w:lineRule="auto"/>
              <w:rPr>
                <w:rFonts w:ascii="Times New Roman" w:hAnsi="Times New Roman" w:cs="Times New Roman"/>
                <w:sz w:val="28"/>
                <w:szCs w:val="28"/>
              </w:rPr>
            </w:pPr>
          </w:p>
        </w:tc>
        <w:tc>
          <w:tcPr>
            <w:tcW w:w="1357" w:type="dxa"/>
          </w:tcPr>
          <w:p w:rsidR="00283367" w:rsidRPr="001F3098" w:rsidRDefault="00283367" w:rsidP="001F3098">
            <w:pPr>
              <w:spacing w:after="0" w:line="240" w:lineRule="auto"/>
              <w:rPr>
                <w:rFonts w:ascii="Times New Roman" w:hAnsi="Times New Roman" w:cs="Times New Roman"/>
                <w:sz w:val="28"/>
                <w:szCs w:val="28"/>
              </w:rPr>
            </w:pPr>
          </w:p>
        </w:tc>
      </w:tr>
      <w:tr w:rsidR="00283367" w:rsidRPr="001F3098" w:rsidTr="000665B5">
        <w:tc>
          <w:tcPr>
            <w:tcW w:w="3162" w:type="dxa"/>
          </w:tcPr>
          <w:p w:rsidR="00283367" w:rsidRPr="001F3098" w:rsidRDefault="00283367" w:rsidP="001F3098">
            <w:pPr>
              <w:spacing w:after="0" w:line="240" w:lineRule="auto"/>
              <w:jc w:val="right"/>
              <w:rPr>
                <w:rFonts w:ascii="Times New Roman" w:hAnsi="Times New Roman" w:cs="Times New Roman"/>
                <w:sz w:val="28"/>
                <w:szCs w:val="28"/>
              </w:rPr>
            </w:pPr>
          </w:p>
        </w:tc>
        <w:tc>
          <w:tcPr>
            <w:tcW w:w="3161" w:type="dxa"/>
          </w:tcPr>
          <w:p w:rsidR="00283367" w:rsidRPr="001F3098" w:rsidRDefault="00283367" w:rsidP="001F3098">
            <w:pPr>
              <w:spacing w:after="0" w:line="240" w:lineRule="auto"/>
              <w:jc w:val="center"/>
              <w:rPr>
                <w:rFonts w:ascii="Times New Roman" w:hAnsi="Times New Roman" w:cs="Times New Roman"/>
                <w:i/>
                <w:sz w:val="28"/>
                <w:szCs w:val="28"/>
                <w:vertAlign w:val="superscript"/>
              </w:rPr>
            </w:pPr>
            <w:r w:rsidRPr="001F3098">
              <w:rPr>
                <w:rFonts w:ascii="Times New Roman" w:hAnsi="Times New Roman" w:cs="Times New Roman"/>
                <w:i/>
                <w:sz w:val="28"/>
                <w:szCs w:val="28"/>
                <w:vertAlign w:val="superscript"/>
              </w:rPr>
              <w:t>(место проведения заседания)</w:t>
            </w:r>
          </w:p>
        </w:tc>
        <w:tc>
          <w:tcPr>
            <w:tcW w:w="3316" w:type="dxa"/>
            <w:gridSpan w:val="3"/>
          </w:tcPr>
          <w:p w:rsidR="00283367" w:rsidRPr="001F3098" w:rsidRDefault="00283367" w:rsidP="001F3098">
            <w:pPr>
              <w:spacing w:after="0" w:line="240" w:lineRule="auto"/>
              <w:jc w:val="right"/>
              <w:rPr>
                <w:rFonts w:ascii="Times New Roman" w:hAnsi="Times New Roman" w:cs="Times New Roman"/>
                <w:sz w:val="28"/>
                <w:szCs w:val="28"/>
              </w:rPr>
            </w:pPr>
          </w:p>
        </w:tc>
      </w:tr>
    </w:tbl>
    <w:p w:rsidR="00283367" w:rsidRPr="001F3098" w:rsidRDefault="00283367" w:rsidP="001F3098">
      <w:pPr>
        <w:spacing w:after="0" w:line="240" w:lineRule="auto"/>
        <w:rPr>
          <w:rFonts w:ascii="Times New Roman" w:hAnsi="Times New Roman" w:cs="Times New Roman"/>
          <w:b/>
          <w:noProof/>
          <w:color w:val="000000"/>
        </w:rPr>
      </w:pPr>
    </w:p>
    <w:p w:rsidR="00283367" w:rsidRPr="001F3098" w:rsidRDefault="00283367" w:rsidP="001F3098">
      <w:pPr>
        <w:autoSpaceDE w:val="0"/>
        <w:autoSpaceDN w:val="0"/>
        <w:spacing w:after="0" w:line="240" w:lineRule="auto"/>
        <w:jc w:val="center"/>
        <w:rPr>
          <w:rFonts w:ascii="Times New Roman" w:hAnsi="Times New Roman" w:cs="Times New Roman"/>
          <w:b/>
          <w:bCs/>
          <w:sz w:val="26"/>
          <w:szCs w:val="26"/>
        </w:rPr>
      </w:pPr>
      <w:r w:rsidRPr="001F3098">
        <w:rPr>
          <w:rFonts w:ascii="Times New Roman" w:hAnsi="Times New Roman" w:cs="Times New Roman"/>
          <w:b/>
          <w:bCs/>
          <w:sz w:val="26"/>
          <w:szCs w:val="26"/>
        </w:rPr>
        <w:t>О распределении обязанностей между членами</w:t>
      </w:r>
      <w:r w:rsidRPr="001F3098">
        <w:rPr>
          <w:rFonts w:ascii="Times New Roman" w:hAnsi="Times New Roman" w:cs="Times New Roman"/>
          <w:b/>
          <w:bCs/>
          <w:sz w:val="26"/>
          <w:szCs w:val="26"/>
        </w:rPr>
        <w:br/>
        <w:t>участковой избирательной комиссии с правом решающего голоса</w:t>
      </w:r>
      <w:r w:rsidRPr="001F3098">
        <w:rPr>
          <w:rFonts w:ascii="Times New Roman" w:hAnsi="Times New Roman" w:cs="Times New Roman"/>
          <w:b/>
          <w:bCs/>
          <w:sz w:val="26"/>
          <w:szCs w:val="26"/>
        </w:rPr>
        <w:br/>
        <w:t xml:space="preserve">в период избирательной кампании по </w:t>
      </w:r>
      <w:r w:rsidR="00A36096" w:rsidRPr="001F3098">
        <w:rPr>
          <w:rFonts w:ascii="Times New Roman" w:hAnsi="Times New Roman" w:cs="Times New Roman"/>
          <w:b/>
          <w:bCs/>
          <w:sz w:val="26"/>
          <w:szCs w:val="26"/>
        </w:rPr>
        <w:fldChar w:fldCharType="begin"/>
      </w:r>
      <w:r w:rsidRPr="001F3098">
        <w:rPr>
          <w:rFonts w:ascii="Times New Roman" w:hAnsi="Times New Roman" w:cs="Times New Roman"/>
          <w:b/>
          <w:bCs/>
          <w:sz w:val="26"/>
          <w:szCs w:val="26"/>
        </w:rPr>
        <w:instrText>DOCVARIABLE S_ELECTION_NAME_DAT_</w:instrText>
      </w:r>
      <w:r w:rsidRPr="001F3098">
        <w:rPr>
          <w:rFonts w:ascii="Times New Roman" w:hAnsi="Times New Roman" w:cs="Times New Roman"/>
          <w:b/>
          <w:bCs/>
          <w:sz w:val="26"/>
          <w:szCs w:val="26"/>
          <w:lang w:val="en-US"/>
        </w:rPr>
        <w:instrText>L</w:instrText>
      </w:r>
      <w:r w:rsidRPr="001F3098">
        <w:rPr>
          <w:rFonts w:ascii="Times New Roman" w:hAnsi="Times New Roman" w:cs="Times New Roman"/>
          <w:b/>
          <w:bCs/>
          <w:sz w:val="26"/>
          <w:szCs w:val="26"/>
        </w:rPr>
        <w:instrText xml:space="preserve"> \* </w:instrText>
      </w:r>
      <w:r w:rsidRPr="001F3098">
        <w:rPr>
          <w:rFonts w:ascii="Times New Roman" w:hAnsi="Times New Roman" w:cs="Times New Roman"/>
          <w:b/>
          <w:bCs/>
          <w:sz w:val="26"/>
          <w:szCs w:val="26"/>
          <w:lang w:val="en-US"/>
        </w:rPr>
        <w:instrText>MERGEFORMAT</w:instrText>
      </w:r>
      <w:r w:rsidR="00A36096" w:rsidRPr="001F3098">
        <w:rPr>
          <w:rFonts w:ascii="Times New Roman" w:hAnsi="Times New Roman" w:cs="Times New Roman"/>
          <w:b/>
          <w:bCs/>
          <w:sz w:val="26"/>
          <w:szCs w:val="26"/>
        </w:rPr>
        <w:fldChar w:fldCharType="end"/>
      </w:r>
      <w:r w:rsidRPr="001F3098">
        <w:rPr>
          <w:rFonts w:ascii="Times New Roman" w:hAnsi="Times New Roman" w:cs="Times New Roman"/>
          <w:b/>
          <w:bCs/>
          <w:sz w:val="26"/>
          <w:szCs w:val="26"/>
        </w:rPr>
        <w:t xml:space="preserve"> </w:t>
      </w:r>
    </w:p>
    <w:p w:rsidR="00283367" w:rsidRPr="001F3098" w:rsidRDefault="00283367" w:rsidP="001F3098">
      <w:pPr>
        <w:autoSpaceDE w:val="0"/>
        <w:autoSpaceDN w:val="0"/>
        <w:spacing w:after="0" w:line="240" w:lineRule="auto"/>
        <w:jc w:val="center"/>
        <w:rPr>
          <w:rFonts w:ascii="Times New Roman" w:hAnsi="Times New Roman" w:cs="Times New Roman"/>
          <w:sz w:val="28"/>
          <w:szCs w:val="28"/>
        </w:rPr>
      </w:pPr>
    </w:p>
    <w:p w:rsidR="00283367" w:rsidRPr="001F3098" w:rsidRDefault="00283367" w:rsidP="001F3098">
      <w:pPr>
        <w:autoSpaceDE w:val="0"/>
        <w:autoSpaceDN w:val="0"/>
        <w:adjustRightInd w:val="0"/>
        <w:spacing w:after="0" w:line="240" w:lineRule="auto"/>
        <w:ind w:firstLine="709"/>
        <w:jc w:val="both"/>
        <w:outlineLvl w:val="0"/>
        <w:rPr>
          <w:rFonts w:ascii="Times New Roman" w:hAnsi="Times New Roman" w:cs="Times New Roman"/>
          <w:sz w:val="26"/>
          <w:szCs w:val="26"/>
        </w:rPr>
      </w:pPr>
      <w:r w:rsidRPr="001F3098">
        <w:rPr>
          <w:rFonts w:ascii="Times New Roman" w:hAnsi="Times New Roman" w:cs="Times New Roman"/>
          <w:sz w:val="26"/>
          <w:szCs w:val="26"/>
        </w:rPr>
        <w:t xml:space="preserve">Участковая избирательная комиссия избирательного участка № </w:t>
      </w:r>
      <w:r w:rsidR="00A36096" w:rsidRPr="001F3098">
        <w:rPr>
          <w:rFonts w:ascii="Times New Roman" w:hAnsi="Times New Roman" w:cs="Times New Roman"/>
          <w:sz w:val="26"/>
          <w:szCs w:val="26"/>
        </w:rPr>
        <w:fldChar w:fldCharType="begin"/>
      </w:r>
      <w:r w:rsidRPr="001F3098">
        <w:rPr>
          <w:rFonts w:ascii="Times New Roman" w:hAnsi="Times New Roman" w:cs="Times New Roman"/>
          <w:sz w:val="26"/>
          <w:szCs w:val="26"/>
        </w:rPr>
        <w:instrText>DOCVARIABLE S_UIK_NUMBER \* MERGEFORMAT</w:instrText>
      </w:r>
      <w:r w:rsidR="00A36096" w:rsidRPr="001F3098">
        <w:rPr>
          <w:rFonts w:ascii="Times New Roman" w:hAnsi="Times New Roman" w:cs="Times New Roman"/>
          <w:sz w:val="26"/>
          <w:szCs w:val="26"/>
        </w:rPr>
        <w:fldChar w:fldCharType="end"/>
      </w:r>
    </w:p>
    <w:p w:rsidR="00283367" w:rsidRPr="001F3098" w:rsidRDefault="00283367" w:rsidP="001F3098">
      <w:pPr>
        <w:autoSpaceDE w:val="0"/>
        <w:autoSpaceDN w:val="0"/>
        <w:adjustRightInd w:val="0"/>
        <w:spacing w:after="0" w:line="240" w:lineRule="auto"/>
        <w:ind w:firstLine="709"/>
        <w:jc w:val="both"/>
        <w:outlineLvl w:val="0"/>
        <w:rPr>
          <w:rFonts w:ascii="Times New Roman" w:hAnsi="Times New Roman" w:cs="Times New Roman"/>
          <w:sz w:val="26"/>
          <w:szCs w:val="26"/>
        </w:rPr>
      </w:pPr>
    </w:p>
    <w:p w:rsidR="00283367" w:rsidRPr="001F3098" w:rsidRDefault="00283367" w:rsidP="001F3098">
      <w:pPr>
        <w:autoSpaceDE w:val="0"/>
        <w:autoSpaceDN w:val="0"/>
        <w:adjustRightInd w:val="0"/>
        <w:spacing w:after="0" w:line="240" w:lineRule="auto"/>
        <w:ind w:firstLine="709"/>
        <w:jc w:val="both"/>
        <w:outlineLvl w:val="0"/>
        <w:rPr>
          <w:rFonts w:ascii="Times New Roman" w:hAnsi="Times New Roman" w:cs="Times New Roman"/>
          <w:sz w:val="26"/>
          <w:szCs w:val="26"/>
        </w:rPr>
      </w:pPr>
      <w:r w:rsidRPr="001F3098">
        <w:rPr>
          <w:rFonts w:ascii="Times New Roman" w:hAnsi="Times New Roman" w:cs="Times New Roman"/>
          <w:b/>
          <w:caps/>
          <w:sz w:val="26"/>
          <w:szCs w:val="26"/>
        </w:rPr>
        <w:t>решила</w:t>
      </w:r>
      <w:r w:rsidRPr="001F3098">
        <w:rPr>
          <w:rFonts w:ascii="Times New Roman" w:hAnsi="Times New Roman" w:cs="Times New Roman"/>
          <w:caps/>
          <w:sz w:val="26"/>
          <w:szCs w:val="26"/>
        </w:rPr>
        <w:t>:</w:t>
      </w:r>
    </w:p>
    <w:p w:rsidR="00283367" w:rsidRDefault="00283367" w:rsidP="001F3098">
      <w:pPr>
        <w:autoSpaceDE w:val="0"/>
        <w:autoSpaceDN w:val="0"/>
        <w:adjustRightInd w:val="0"/>
        <w:spacing w:after="0" w:line="240" w:lineRule="auto"/>
        <w:ind w:firstLine="709"/>
        <w:jc w:val="both"/>
        <w:outlineLvl w:val="0"/>
        <w:rPr>
          <w:rFonts w:ascii="Times New Roman" w:hAnsi="Times New Roman" w:cs="Times New Roman"/>
          <w:bCs/>
          <w:sz w:val="26"/>
          <w:szCs w:val="26"/>
        </w:rPr>
      </w:pPr>
      <w:r w:rsidRPr="001F3098">
        <w:rPr>
          <w:rFonts w:ascii="Times New Roman" w:hAnsi="Times New Roman" w:cs="Times New Roman"/>
          <w:sz w:val="26"/>
          <w:szCs w:val="26"/>
        </w:rPr>
        <w:t xml:space="preserve">1. Утвердить следующее распределение </w:t>
      </w:r>
      <w:r w:rsidRPr="001F3098">
        <w:rPr>
          <w:rFonts w:ascii="Times New Roman" w:hAnsi="Times New Roman" w:cs="Times New Roman"/>
          <w:bCs/>
          <w:sz w:val="26"/>
          <w:szCs w:val="26"/>
        </w:rPr>
        <w:t xml:space="preserve">обязанностей между членами участковой избирательной комиссии с правом решающего голоса в период избирательной кампании по </w:t>
      </w:r>
      <w:r w:rsidR="00A36096" w:rsidRPr="001F3098">
        <w:rPr>
          <w:rFonts w:ascii="Times New Roman" w:hAnsi="Times New Roman" w:cs="Times New Roman"/>
          <w:bCs/>
          <w:sz w:val="26"/>
          <w:szCs w:val="26"/>
        </w:rPr>
        <w:fldChar w:fldCharType="begin"/>
      </w:r>
      <w:r w:rsidRPr="001F3098">
        <w:rPr>
          <w:rFonts w:ascii="Times New Roman" w:hAnsi="Times New Roman" w:cs="Times New Roman"/>
          <w:bCs/>
          <w:sz w:val="26"/>
          <w:szCs w:val="26"/>
        </w:rPr>
        <w:instrText>DOCVARIABLE S_ELECTION_NAME_DAT_</w:instrText>
      </w:r>
      <w:r w:rsidRPr="001F3098">
        <w:rPr>
          <w:rFonts w:ascii="Times New Roman" w:hAnsi="Times New Roman" w:cs="Times New Roman"/>
          <w:bCs/>
          <w:sz w:val="26"/>
          <w:szCs w:val="26"/>
          <w:lang w:val="en-US"/>
        </w:rPr>
        <w:instrText>L</w:instrText>
      </w:r>
      <w:r w:rsidRPr="001F3098">
        <w:rPr>
          <w:rFonts w:ascii="Times New Roman" w:hAnsi="Times New Roman" w:cs="Times New Roman"/>
          <w:bCs/>
          <w:sz w:val="26"/>
          <w:szCs w:val="26"/>
        </w:rPr>
        <w:instrText xml:space="preserve"> \* </w:instrText>
      </w:r>
      <w:r w:rsidRPr="001F3098">
        <w:rPr>
          <w:rFonts w:ascii="Times New Roman" w:hAnsi="Times New Roman" w:cs="Times New Roman"/>
          <w:bCs/>
          <w:sz w:val="26"/>
          <w:szCs w:val="26"/>
          <w:lang w:val="en-US"/>
        </w:rPr>
        <w:instrText>MERGEFORMAT</w:instrText>
      </w:r>
      <w:r w:rsidR="00A36096" w:rsidRPr="001F3098">
        <w:rPr>
          <w:rFonts w:ascii="Times New Roman" w:hAnsi="Times New Roman" w:cs="Times New Roman"/>
          <w:bCs/>
          <w:sz w:val="26"/>
          <w:szCs w:val="26"/>
        </w:rPr>
        <w:fldChar w:fldCharType="end"/>
      </w:r>
    </w:p>
    <w:p w:rsidR="001F3098" w:rsidRPr="001F3098" w:rsidRDefault="001F3098" w:rsidP="001F3098">
      <w:pPr>
        <w:autoSpaceDE w:val="0"/>
        <w:autoSpaceDN w:val="0"/>
        <w:adjustRightInd w:val="0"/>
        <w:spacing w:after="0" w:line="240" w:lineRule="auto"/>
        <w:ind w:firstLine="709"/>
        <w:jc w:val="both"/>
        <w:outlineLvl w:val="0"/>
        <w:rPr>
          <w:rFonts w:ascii="Times New Roman" w:hAnsi="Times New Roman" w:cs="Times New Roman"/>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3"/>
        <w:gridCol w:w="7178"/>
      </w:tblGrid>
      <w:tr w:rsidR="001F3098" w:rsidRPr="001F3098" w:rsidTr="001F3098">
        <w:trPr>
          <w:cantSplit/>
          <w:trHeight w:val="614"/>
          <w:tblHeader/>
        </w:trPr>
        <w:tc>
          <w:tcPr>
            <w:tcW w:w="1250" w:type="pct"/>
            <w:vAlign w:val="center"/>
          </w:tcPr>
          <w:p w:rsidR="001F3098" w:rsidRPr="001F3098" w:rsidRDefault="001F3098" w:rsidP="001F3098">
            <w:pPr>
              <w:autoSpaceDE w:val="0"/>
              <w:autoSpaceDN w:val="0"/>
              <w:adjustRightInd w:val="0"/>
              <w:spacing w:after="0" w:line="240" w:lineRule="auto"/>
              <w:jc w:val="center"/>
              <w:outlineLvl w:val="0"/>
              <w:rPr>
                <w:rFonts w:ascii="Times New Roman" w:hAnsi="Times New Roman" w:cs="Times New Roman"/>
                <w:b/>
              </w:rPr>
            </w:pPr>
            <w:r w:rsidRPr="001F3098">
              <w:rPr>
                <w:rFonts w:ascii="Times New Roman" w:hAnsi="Times New Roman" w:cs="Times New Roman"/>
                <w:b/>
              </w:rPr>
              <w:t>Фамилия, инициалы, должность</w:t>
            </w:r>
          </w:p>
        </w:tc>
        <w:tc>
          <w:tcPr>
            <w:tcW w:w="3750" w:type="pct"/>
            <w:vAlign w:val="center"/>
          </w:tcPr>
          <w:p w:rsidR="001F3098" w:rsidRPr="001F3098" w:rsidRDefault="001F3098" w:rsidP="001F3098">
            <w:pPr>
              <w:autoSpaceDE w:val="0"/>
              <w:autoSpaceDN w:val="0"/>
              <w:adjustRightInd w:val="0"/>
              <w:spacing w:after="0" w:line="240" w:lineRule="auto"/>
              <w:jc w:val="center"/>
              <w:outlineLvl w:val="0"/>
              <w:rPr>
                <w:rFonts w:ascii="Times New Roman" w:hAnsi="Times New Roman" w:cs="Times New Roman"/>
                <w:b/>
              </w:rPr>
            </w:pPr>
            <w:r w:rsidRPr="001F3098">
              <w:rPr>
                <w:rFonts w:ascii="Times New Roman" w:hAnsi="Times New Roman" w:cs="Times New Roman"/>
                <w:b/>
              </w:rPr>
              <w:t>Полномочия и функции</w:t>
            </w:r>
          </w:p>
        </w:tc>
      </w:tr>
      <w:tr w:rsidR="001F3098" w:rsidRPr="001F3098" w:rsidTr="001F3098">
        <w:trPr>
          <w:cantSplit/>
          <w:trHeight w:val="700"/>
        </w:trPr>
        <w:tc>
          <w:tcPr>
            <w:tcW w:w="1250" w:type="pct"/>
            <w:vMerge w:val="restart"/>
            <w:shd w:val="clear" w:color="auto" w:fill="auto"/>
          </w:tcPr>
          <w:p w:rsidR="001F3098" w:rsidRPr="001F3098" w:rsidRDefault="001F3098" w:rsidP="001F3098">
            <w:pPr>
              <w:autoSpaceDE w:val="0"/>
              <w:autoSpaceDN w:val="0"/>
              <w:adjustRightInd w:val="0"/>
              <w:spacing w:after="0" w:line="240" w:lineRule="auto"/>
              <w:outlineLvl w:val="0"/>
              <w:rPr>
                <w:rFonts w:ascii="Times New Roman" w:hAnsi="Times New Roman" w:cs="Times New Roman"/>
                <w:b/>
                <w:sz w:val="26"/>
                <w:szCs w:val="26"/>
              </w:rPr>
            </w:pPr>
            <w:r w:rsidRPr="001F3098">
              <w:rPr>
                <w:rFonts w:ascii="Times New Roman" w:hAnsi="Times New Roman" w:cs="Times New Roman"/>
                <w:b/>
                <w:sz w:val="26"/>
                <w:szCs w:val="26"/>
              </w:rPr>
              <w:t>Председатель</w:t>
            </w:r>
          </w:p>
          <w:p w:rsidR="001F3098" w:rsidRPr="001F3098" w:rsidRDefault="001F3098" w:rsidP="001F3098">
            <w:pPr>
              <w:autoSpaceDE w:val="0"/>
              <w:autoSpaceDN w:val="0"/>
              <w:adjustRightInd w:val="0"/>
              <w:spacing w:after="0" w:line="240" w:lineRule="auto"/>
              <w:outlineLvl w:val="0"/>
              <w:rPr>
                <w:rFonts w:ascii="Times New Roman" w:hAnsi="Times New Roman" w:cs="Times New Roman"/>
                <w:b/>
                <w:sz w:val="26"/>
                <w:szCs w:val="26"/>
              </w:rPr>
            </w:pPr>
            <w:r w:rsidRPr="001F3098">
              <w:rPr>
                <w:rFonts w:ascii="Times New Roman" w:hAnsi="Times New Roman" w:cs="Times New Roman"/>
                <w:b/>
                <w:sz w:val="26"/>
                <w:szCs w:val="26"/>
              </w:rPr>
              <w:t>участковой</w:t>
            </w:r>
          </w:p>
          <w:p w:rsidR="001F3098" w:rsidRPr="001F3098" w:rsidRDefault="001F3098" w:rsidP="001F3098">
            <w:pPr>
              <w:autoSpaceDE w:val="0"/>
              <w:autoSpaceDN w:val="0"/>
              <w:adjustRightInd w:val="0"/>
              <w:spacing w:after="0" w:line="240" w:lineRule="auto"/>
              <w:outlineLvl w:val="0"/>
              <w:rPr>
                <w:rFonts w:ascii="Times New Roman" w:hAnsi="Times New Roman" w:cs="Times New Roman"/>
                <w:b/>
                <w:sz w:val="26"/>
                <w:szCs w:val="26"/>
              </w:rPr>
            </w:pPr>
            <w:r w:rsidRPr="001F3098">
              <w:rPr>
                <w:rFonts w:ascii="Times New Roman" w:hAnsi="Times New Roman" w:cs="Times New Roman"/>
                <w:b/>
                <w:sz w:val="26"/>
                <w:szCs w:val="26"/>
              </w:rPr>
              <w:t>избирательной комиссии</w:t>
            </w:r>
          </w:p>
        </w:tc>
        <w:tc>
          <w:tcPr>
            <w:tcW w:w="3750" w:type="pct"/>
          </w:tcPr>
          <w:p w:rsidR="001F3098" w:rsidRPr="001F3098" w:rsidRDefault="001F3098" w:rsidP="001F3098">
            <w:pPr>
              <w:widowControl w:val="0"/>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 xml:space="preserve">Руководит деятельностью </w:t>
            </w:r>
            <w:r w:rsidRPr="001F3098">
              <w:rPr>
                <w:rFonts w:ascii="Times New Roman" w:hAnsi="Times New Roman" w:cs="Times New Roman"/>
                <w:bCs/>
                <w:sz w:val="26"/>
                <w:szCs w:val="26"/>
              </w:rPr>
              <w:t>участковой избирательной комиссии</w:t>
            </w:r>
            <w:r w:rsidRPr="001F3098">
              <w:rPr>
                <w:rFonts w:ascii="Times New Roman" w:hAnsi="Times New Roman" w:cs="Times New Roman"/>
                <w:sz w:val="26"/>
                <w:szCs w:val="26"/>
              </w:rPr>
              <w:t>, созывает и проводит заседания комиссии</w:t>
            </w:r>
          </w:p>
        </w:tc>
      </w:tr>
      <w:tr w:rsidR="001F3098" w:rsidRPr="001F3098" w:rsidTr="001F3098">
        <w:trPr>
          <w:cantSplit/>
          <w:trHeight w:val="277"/>
        </w:trPr>
        <w:tc>
          <w:tcPr>
            <w:tcW w:w="1250" w:type="pct"/>
            <w:vMerge/>
            <w:shd w:val="clear" w:color="auto" w:fill="auto"/>
            <w:vAlign w:val="center"/>
          </w:tcPr>
          <w:p w:rsidR="001F3098" w:rsidRPr="001F3098" w:rsidRDefault="001F3098" w:rsidP="001F3098">
            <w:pPr>
              <w:spacing w:after="0" w:line="240" w:lineRule="auto"/>
              <w:rPr>
                <w:rFonts w:ascii="Times New Roman" w:hAnsi="Times New Roman" w:cs="Times New Roman"/>
                <w:sz w:val="28"/>
                <w:szCs w:val="28"/>
              </w:rPr>
            </w:pPr>
          </w:p>
        </w:tc>
        <w:tc>
          <w:tcPr>
            <w:tcW w:w="3750" w:type="pct"/>
          </w:tcPr>
          <w:p w:rsidR="001F3098" w:rsidRPr="001F3098" w:rsidRDefault="001F3098" w:rsidP="001F3098">
            <w:pPr>
              <w:widowControl w:val="0"/>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Принимает по акту от ТИК список избирателей, организует работу по ознакомлению с ним избирателей, работу по его уточнению, организует хранение списка избирателей</w:t>
            </w:r>
          </w:p>
        </w:tc>
      </w:tr>
      <w:tr w:rsidR="001F3098" w:rsidRPr="001F3098" w:rsidTr="001F3098">
        <w:trPr>
          <w:cantSplit/>
          <w:trHeight w:val="1040"/>
        </w:trPr>
        <w:tc>
          <w:tcPr>
            <w:tcW w:w="1250" w:type="pct"/>
            <w:vMerge/>
            <w:shd w:val="clear" w:color="auto" w:fill="auto"/>
            <w:vAlign w:val="center"/>
          </w:tcPr>
          <w:p w:rsidR="001F3098" w:rsidRPr="001F3098" w:rsidRDefault="001F3098" w:rsidP="001F3098">
            <w:pPr>
              <w:spacing w:after="0" w:line="240" w:lineRule="auto"/>
              <w:rPr>
                <w:rFonts w:ascii="Times New Roman" w:hAnsi="Times New Roman" w:cs="Times New Roman"/>
                <w:sz w:val="28"/>
                <w:szCs w:val="28"/>
              </w:rPr>
            </w:pPr>
          </w:p>
        </w:tc>
        <w:tc>
          <w:tcPr>
            <w:tcW w:w="3750" w:type="pct"/>
          </w:tcPr>
          <w:p w:rsidR="001F3098" w:rsidRPr="001F3098" w:rsidRDefault="001F3098" w:rsidP="001F3098">
            <w:pPr>
              <w:spacing w:after="0" w:line="240" w:lineRule="auto"/>
              <w:rPr>
                <w:rFonts w:ascii="Times New Roman" w:hAnsi="Times New Roman" w:cs="Times New Roman"/>
                <w:sz w:val="26"/>
                <w:szCs w:val="26"/>
              </w:rPr>
            </w:pPr>
            <w:r w:rsidRPr="001F3098">
              <w:rPr>
                <w:rFonts w:ascii="Times New Roman" w:hAnsi="Times New Roman" w:cs="Times New Roman"/>
                <w:sz w:val="26"/>
                <w:szCs w:val="26"/>
              </w:rPr>
              <w:t xml:space="preserve">Проводит проверку помещения для голосования УИК совместно с представителями ТИК, местной администрации муниципального образования, владельца помещения, органов внутренних дел, надзорной деятельности МЧС России на соответствие требованиям противопожарной безопасности, наличия сигнализации, решеток на окнах (при наличии), подписывает соответствующие акты. Информирует ТИК о возникновении пожара.  </w:t>
            </w:r>
          </w:p>
        </w:tc>
      </w:tr>
      <w:tr w:rsidR="001F3098" w:rsidRPr="001F3098" w:rsidTr="001F3098">
        <w:trPr>
          <w:cantSplit/>
          <w:trHeight w:val="416"/>
        </w:trPr>
        <w:tc>
          <w:tcPr>
            <w:tcW w:w="1250" w:type="pct"/>
            <w:vMerge/>
            <w:shd w:val="clear" w:color="auto" w:fill="auto"/>
            <w:vAlign w:val="center"/>
          </w:tcPr>
          <w:p w:rsidR="001F3098" w:rsidRPr="001F3098" w:rsidRDefault="001F3098" w:rsidP="001F3098">
            <w:pPr>
              <w:spacing w:after="0" w:line="240" w:lineRule="auto"/>
              <w:rPr>
                <w:rFonts w:ascii="Times New Roman" w:hAnsi="Times New Roman" w:cs="Times New Roman"/>
                <w:sz w:val="28"/>
                <w:szCs w:val="28"/>
              </w:rPr>
            </w:pPr>
          </w:p>
        </w:tc>
        <w:tc>
          <w:tcPr>
            <w:tcW w:w="3750" w:type="pct"/>
          </w:tcPr>
          <w:p w:rsidR="001F3098" w:rsidRPr="001F3098" w:rsidRDefault="001F3098" w:rsidP="001F3098">
            <w:pPr>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Контролирует  исполнение  членами УИК их обязанностей согласно распределению</w:t>
            </w:r>
          </w:p>
        </w:tc>
      </w:tr>
      <w:tr w:rsidR="001F3098" w:rsidRPr="001F3098" w:rsidTr="001F3098">
        <w:trPr>
          <w:cantSplit/>
          <w:trHeight w:val="757"/>
        </w:trPr>
        <w:tc>
          <w:tcPr>
            <w:tcW w:w="1250" w:type="pct"/>
            <w:vMerge/>
            <w:shd w:val="clear" w:color="auto" w:fill="auto"/>
            <w:vAlign w:val="center"/>
          </w:tcPr>
          <w:p w:rsidR="001F3098" w:rsidRPr="001F3098" w:rsidRDefault="001F3098" w:rsidP="001F3098">
            <w:pPr>
              <w:spacing w:after="0" w:line="240" w:lineRule="auto"/>
              <w:rPr>
                <w:rFonts w:ascii="Times New Roman" w:hAnsi="Times New Roman" w:cs="Times New Roman"/>
                <w:sz w:val="28"/>
                <w:szCs w:val="28"/>
              </w:rPr>
            </w:pPr>
          </w:p>
        </w:tc>
        <w:tc>
          <w:tcPr>
            <w:tcW w:w="3750" w:type="pct"/>
          </w:tcPr>
          <w:p w:rsidR="001F3098" w:rsidRPr="001F3098" w:rsidRDefault="001F3098" w:rsidP="001F3098">
            <w:pPr>
              <w:autoSpaceDE w:val="0"/>
              <w:autoSpaceDN w:val="0"/>
              <w:adjustRightInd w:val="0"/>
              <w:spacing w:after="0" w:line="240" w:lineRule="auto"/>
              <w:rPr>
                <w:rFonts w:ascii="Times New Roman" w:hAnsi="Times New Roman" w:cs="Times New Roman"/>
                <w:b/>
                <w:sz w:val="26"/>
                <w:szCs w:val="26"/>
              </w:rPr>
            </w:pPr>
            <w:r w:rsidRPr="001F3098">
              <w:rPr>
                <w:rFonts w:ascii="Times New Roman" w:hAnsi="Times New Roman" w:cs="Times New Roman"/>
                <w:sz w:val="26"/>
                <w:szCs w:val="26"/>
              </w:rPr>
              <w:t>Обеспечивает в пределах компетенции УИК коллегиальное рассмотрение поступивших заявлений избирателей о включении в список избирателей (об исключении из него)</w:t>
            </w:r>
          </w:p>
        </w:tc>
      </w:tr>
      <w:tr w:rsidR="001F3098" w:rsidRPr="001F3098" w:rsidTr="001F3098">
        <w:trPr>
          <w:cantSplit/>
          <w:trHeight w:val="757"/>
        </w:trPr>
        <w:tc>
          <w:tcPr>
            <w:tcW w:w="1250" w:type="pct"/>
            <w:vMerge/>
            <w:shd w:val="clear" w:color="auto" w:fill="auto"/>
            <w:vAlign w:val="center"/>
          </w:tcPr>
          <w:p w:rsidR="001F3098" w:rsidRPr="001F3098" w:rsidRDefault="001F3098" w:rsidP="001F3098">
            <w:pPr>
              <w:spacing w:after="0" w:line="240" w:lineRule="auto"/>
              <w:rPr>
                <w:rFonts w:ascii="Times New Roman" w:hAnsi="Times New Roman" w:cs="Times New Roman"/>
                <w:sz w:val="28"/>
                <w:szCs w:val="28"/>
              </w:rPr>
            </w:pPr>
          </w:p>
        </w:tc>
        <w:tc>
          <w:tcPr>
            <w:tcW w:w="3750" w:type="pct"/>
          </w:tcPr>
          <w:p w:rsidR="001F3098" w:rsidRPr="001F3098" w:rsidRDefault="001F3098" w:rsidP="001F3098">
            <w:pPr>
              <w:spacing w:after="0" w:line="240" w:lineRule="auto"/>
              <w:rPr>
                <w:rFonts w:ascii="Times New Roman" w:hAnsi="Times New Roman" w:cs="Times New Roman"/>
                <w:sz w:val="26"/>
                <w:szCs w:val="26"/>
              </w:rPr>
            </w:pPr>
            <w:r w:rsidRPr="001F3098">
              <w:rPr>
                <w:rFonts w:ascii="Times New Roman" w:hAnsi="Times New Roman" w:cs="Times New Roman"/>
                <w:sz w:val="26"/>
                <w:szCs w:val="26"/>
              </w:rPr>
              <w:t xml:space="preserve">Принимает технические средства, используемые для приема заявлений о включении в список избирателей по месту нахождения и для применения технологии изготовления протокола УИК об итогах голосования с </w:t>
            </w:r>
            <w:r w:rsidRPr="001F3098">
              <w:rPr>
                <w:rFonts w:ascii="Times New Roman" w:hAnsi="Times New Roman" w:cs="Times New Roman"/>
                <w:sz w:val="26"/>
                <w:szCs w:val="26"/>
                <w:lang w:val="en-US"/>
              </w:rPr>
              <w:t>QR</w:t>
            </w:r>
            <w:r w:rsidRPr="001F3098">
              <w:rPr>
                <w:rFonts w:ascii="Times New Roman" w:hAnsi="Times New Roman" w:cs="Times New Roman"/>
                <w:sz w:val="26"/>
                <w:szCs w:val="26"/>
              </w:rPr>
              <w:t>-кодом</w:t>
            </w:r>
          </w:p>
        </w:tc>
      </w:tr>
      <w:tr w:rsidR="001F3098" w:rsidRPr="001F3098" w:rsidTr="001F3098">
        <w:trPr>
          <w:cantSplit/>
          <w:trHeight w:val="757"/>
        </w:trPr>
        <w:tc>
          <w:tcPr>
            <w:tcW w:w="1250" w:type="pct"/>
            <w:vMerge/>
            <w:shd w:val="clear" w:color="auto" w:fill="auto"/>
            <w:vAlign w:val="center"/>
          </w:tcPr>
          <w:p w:rsidR="001F3098" w:rsidRPr="001F3098" w:rsidRDefault="001F3098" w:rsidP="001F3098">
            <w:pPr>
              <w:spacing w:after="0" w:line="240" w:lineRule="auto"/>
              <w:rPr>
                <w:rFonts w:ascii="Times New Roman" w:hAnsi="Times New Roman" w:cs="Times New Roman"/>
                <w:sz w:val="28"/>
                <w:szCs w:val="28"/>
              </w:rPr>
            </w:pPr>
          </w:p>
        </w:tc>
        <w:tc>
          <w:tcPr>
            <w:tcW w:w="3750" w:type="pct"/>
            <w:shd w:val="clear" w:color="auto" w:fill="FFFFFF" w:themeFill="background1"/>
          </w:tcPr>
          <w:p w:rsidR="001F3098" w:rsidRPr="001F3098" w:rsidRDefault="001F3098" w:rsidP="001F3098">
            <w:pPr>
              <w:spacing w:after="0" w:line="240" w:lineRule="auto"/>
              <w:rPr>
                <w:rFonts w:ascii="Times New Roman" w:hAnsi="Times New Roman" w:cs="Times New Roman"/>
                <w:sz w:val="26"/>
                <w:szCs w:val="26"/>
              </w:rPr>
            </w:pPr>
            <w:r w:rsidRPr="001F3098">
              <w:rPr>
                <w:rFonts w:ascii="Times New Roman" w:hAnsi="Times New Roman" w:cs="Times New Roman"/>
                <w:sz w:val="26"/>
                <w:szCs w:val="26"/>
              </w:rPr>
              <w:t>Организует во взаимодействии с уполномоченными организациями установку средств видеонаблюдения</w:t>
            </w:r>
            <w:r w:rsidRPr="001F3098">
              <w:rPr>
                <w:rFonts w:ascii="Times New Roman" w:hAnsi="Times New Roman" w:cs="Times New Roman"/>
                <w:sz w:val="26"/>
                <w:szCs w:val="26"/>
                <w:vertAlign w:val="superscript"/>
              </w:rPr>
              <w:t>*</w:t>
            </w:r>
            <w:r w:rsidRPr="001F3098">
              <w:rPr>
                <w:rFonts w:ascii="Times New Roman" w:hAnsi="Times New Roman" w:cs="Times New Roman"/>
                <w:sz w:val="26"/>
                <w:szCs w:val="26"/>
              </w:rPr>
              <w:t xml:space="preserve"> в помещении для голосования</w:t>
            </w:r>
          </w:p>
        </w:tc>
      </w:tr>
      <w:tr w:rsidR="001F3098" w:rsidRPr="001F3098" w:rsidTr="001F3098">
        <w:trPr>
          <w:cantSplit/>
          <w:trHeight w:val="347"/>
        </w:trPr>
        <w:tc>
          <w:tcPr>
            <w:tcW w:w="1250" w:type="pct"/>
            <w:vMerge/>
            <w:shd w:val="clear" w:color="auto" w:fill="auto"/>
            <w:vAlign w:val="center"/>
          </w:tcPr>
          <w:p w:rsidR="001F3098" w:rsidRPr="001F3098" w:rsidRDefault="001F3098" w:rsidP="001F3098">
            <w:pPr>
              <w:spacing w:after="0" w:line="240" w:lineRule="auto"/>
              <w:rPr>
                <w:rFonts w:ascii="Times New Roman" w:hAnsi="Times New Roman" w:cs="Times New Roman"/>
                <w:sz w:val="28"/>
                <w:szCs w:val="28"/>
              </w:rPr>
            </w:pPr>
          </w:p>
        </w:tc>
        <w:tc>
          <w:tcPr>
            <w:tcW w:w="3750" w:type="pct"/>
          </w:tcPr>
          <w:p w:rsidR="001F3098" w:rsidRPr="001F3098" w:rsidRDefault="001F3098" w:rsidP="001F3098">
            <w:pPr>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Подписывает протоколы и решения УИК</w:t>
            </w:r>
          </w:p>
        </w:tc>
      </w:tr>
      <w:tr w:rsidR="001F3098" w:rsidRPr="001F3098" w:rsidTr="001F3098">
        <w:trPr>
          <w:cantSplit/>
          <w:trHeight w:val="347"/>
        </w:trPr>
        <w:tc>
          <w:tcPr>
            <w:tcW w:w="1250" w:type="pct"/>
            <w:vMerge/>
            <w:shd w:val="clear" w:color="auto" w:fill="auto"/>
            <w:vAlign w:val="center"/>
          </w:tcPr>
          <w:p w:rsidR="001F3098" w:rsidRPr="001F3098" w:rsidRDefault="001F3098" w:rsidP="001F3098">
            <w:pPr>
              <w:spacing w:after="0" w:line="240" w:lineRule="auto"/>
              <w:rPr>
                <w:rFonts w:ascii="Times New Roman" w:hAnsi="Times New Roman" w:cs="Times New Roman"/>
                <w:sz w:val="28"/>
                <w:szCs w:val="28"/>
              </w:rPr>
            </w:pPr>
          </w:p>
        </w:tc>
        <w:tc>
          <w:tcPr>
            <w:tcW w:w="3750" w:type="pct"/>
          </w:tcPr>
          <w:p w:rsidR="001F3098" w:rsidRPr="001F3098" w:rsidRDefault="001F3098" w:rsidP="00433B39">
            <w:pPr>
              <w:pageBreakBefore/>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Осуществляет взаимодействие с ТИК по вопросам обеспечения избирательных прав отдельных категорий избирателей (граждан с инвалидностью, военнослужащих, студентов, впервые голосующих и т.д.), информирования избирателей</w:t>
            </w:r>
          </w:p>
        </w:tc>
      </w:tr>
      <w:tr w:rsidR="001F3098" w:rsidRPr="001F3098" w:rsidTr="001F3098">
        <w:trPr>
          <w:cantSplit/>
          <w:trHeight w:val="347"/>
        </w:trPr>
        <w:tc>
          <w:tcPr>
            <w:tcW w:w="1250" w:type="pct"/>
            <w:vMerge/>
            <w:shd w:val="clear" w:color="auto" w:fill="auto"/>
            <w:vAlign w:val="center"/>
          </w:tcPr>
          <w:p w:rsidR="001F3098" w:rsidRPr="001F3098" w:rsidRDefault="001F3098" w:rsidP="001F3098">
            <w:pPr>
              <w:spacing w:after="0" w:line="240" w:lineRule="auto"/>
              <w:rPr>
                <w:rFonts w:ascii="Times New Roman" w:hAnsi="Times New Roman" w:cs="Times New Roman"/>
                <w:sz w:val="28"/>
                <w:szCs w:val="28"/>
              </w:rPr>
            </w:pPr>
          </w:p>
        </w:tc>
        <w:tc>
          <w:tcPr>
            <w:tcW w:w="3750" w:type="pct"/>
          </w:tcPr>
          <w:p w:rsidR="001F3098" w:rsidRPr="001F3098" w:rsidRDefault="001F3098" w:rsidP="001F3098">
            <w:pPr>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Получает из ТИК информационно-разъяснительные материалы (плакаты, брошюры и т.д.), организует информирование избирателей о днях, времени и месте голосования</w:t>
            </w:r>
          </w:p>
        </w:tc>
      </w:tr>
      <w:tr w:rsidR="001F3098" w:rsidRPr="001F3098" w:rsidTr="001F3098">
        <w:trPr>
          <w:cantSplit/>
          <w:trHeight w:val="347"/>
        </w:trPr>
        <w:tc>
          <w:tcPr>
            <w:tcW w:w="1250" w:type="pct"/>
            <w:vMerge/>
            <w:shd w:val="clear" w:color="auto" w:fill="auto"/>
            <w:vAlign w:val="center"/>
          </w:tcPr>
          <w:p w:rsidR="001F3098" w:rsidRPr="001F3098" w:rsidRDefault="001F3098" w:rsidP="001F3098">
            <w:pPr>
              <w:spacing w:after="0" w:line="240" w:lineRule="auto"/>
              <w:rPr>
                <w:rFonts w:ascii="Times New Roman" w:hAnsi="Times New Roman" w:cs="Times New Roman"/>
                <w:sz w:val="28"/>
                <w:szCs w:val="28"/>
              </w:rPr>
            </w:pPr>
          </w:p>
        </w:tc>
        <w:tc>
          <w:tcPr>
            <w:tcW w:w="3750" w:type="pct"/>
          </w:tcPr>
          <w:p w:rsidR="001F3098" w:rsidRPr="001F3098" w:rsidRDefault="001F3098" w:rsidP="001F3098">
            <w:pPr>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Организует проведение обучающих мероприятий с членами УИК</w:t>
            </w:r>
          </w:p>
        </w:tc>
      </w:tr>
      <w:tr w:rsidR="001F3098" w:rsidRPr="001F3098" w:rsidTr="001F3098">
        <w:trPr>
          <w:cantSplit/>
          <w:trHeight w:val="347"/>
        </w:trPr>
        <w:tc>
          <w:tcPr>
            <w:tcW w:w="1250" w:type="pct"/>
            <w:vMerge/>
            <w:shd w:val="clear" w:color="auto" w:fill="auto"/>
            <w:vAlign w:val="center"/>
          </w:tcPr>
          <w:p w:rsidR="001F3098" w:rsidRPr="001F3098" w:rsidRDefault="001F3098" w:rsidP="001F3098">
            <w:pPr>
              <w:spacing w:after="0" w:line="240" w:lineRule="auto"/>
              <w:rPr>
                <w:rFonts w:ascii="Times New Roman" w:hAnsi="Times New Roman" w:cs="Times New Roman"/>
                <w:sz w:val="28"/>
                <w:szCs w:val="28"/>
              </w:rPr>
            </w:pPr>
          </w:p>
        </w:tc>
        <w:tc>
          <w:tcPr>
            <w:tcW w:w="3750" w:type="pct"/>
          </w:tcPr>
          <w:p w:rsidR="001F3098" w:rsidRPr="001F3098" w:rsidRDefault="001F3098" w:rsidP="001F3098">
            <w:pPr>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Принимает меры по оборудованию помещения УИК, помещения для голосования сейфом (металлическим шкафом) для хранения избирательной документации и отдельным сейфом (металлическим шкафом, металлическим ящиком), предназначенным для хранения сейф-пакетов</w:t>
            </w:r>
          </w:p>
        </w:tc>
      </w:tr>
      <w:tr w:rsidR="001F3098" w:rsidRPr="001F3098" w:rsidTr="001F3098">
        <w:trPr>
          <w:cantSplit/>
          <w:trHeight w:val="735"/>
        </w:trPr>
        <w:tc>
          <w:tcPr>
            <w:tcW w:w="1250" w:type="pct"/>
            <w:vMerge/>
            <w:shd w:val="clear" w:color="auto" w:fill="auto"/>
          </w:tcPr>
          <w:p w:rsidR="001F3098" w:rsidRPr="001F3098" w:rsidRDefault="001F3098" w:rsidP="001F3098">
            <w:pPr>
              <w:spacing w:after="0" w:line="240" w:lineRule="auto"/>
              <w:rPr>
                <w:rFonts w:ascii="Times New Roman" w:hAnsi="Times New Roman" w:cs="Times New Roman"/>
                <w:sz w:val="28"/>
                <w:szCs w:val="28"/>
              </w:rPr>
            </w:pPr>
          </w:p>
        </w:tc>
        <w:tc>
          <w:tcPr>
            <w:tcW w:w="3750" w:type="pct"/>
          </w:tcPr>
          <w:p w:rsidR="001F3098" w:rsidRPr="001F3098" w:rsidRDefault="001F3098" w:rsidP="001F3098">
            <w:pPr>
              <w:spacing w:after="0" w:line="240" w:lineRule="auto"/>
              <w:rPr>
                <w:rFonts w:ascii="Times New Roman" w:hAnsi="Times New Roman" w:cs="Times New Roman"/>
                <w:sz w:val="26"/>
                <w:szCs w:val="26"/>
              </w:rPr>
            </w:pPr>
            <w:r w:rsidRPr="001F3098">
              <w:rPr>
                <w:rFonts w:ascii="Times New Roman" w:hAnsi="Times New Roman" w:cs="Times New Roman"/>
                <w:sz w:val="26"/>
                <w:szCs w:val="26"/>
              </w:rPr>
              <w:t xml:space="preserve">Несет ответственность за получение и хранение (сохранность) избирательных бюллетеней, специальных знаков (марок), защитных марок для сейф-пакетов </w:t>
            </w:r>
          </w:p>
        </w:tc>
      </w:tr>
      <w:tr w:rsidR="001F3098" w:rsidRPr="001F3098" w:rsidTr="001F3098">
        <w:trPr>
          <w:cantSplit/>
          <w:trHeight w:val="735"/>
        </w:trPr>
        <w:tc>
          <w:tcPr>
            <w:tcW w:w="1250" w:type="pct"/>
            <w:vMerge/>
            <w:shd w:val="clear" w:color="auto" w:fill="auto"/>
          </w:tcPr>
          <w:p w:rsidR="001F3098" w:rsidRPr="001F3098" w:rsidRDefault="001F3098" w:rsidP="001F3098">
            <w:pPr>
              <w:spacing w:after="0" w:line="240" w:lineRule="auto"/>
              <w:rPr>
                <w:rFonts w:ascii="Times New Roman" w:hAnsi="Times New Roman" w:cs="Times New Roman"/>
                <w:sz w:val="28"/>
                <w:szCs w:val="28"/>
              </w:rPr>
            </w:pPr>
          </w:p>
        </w:tc>
        <w:tc>
          <w:tcPr>
            <w:tcW w:w="3750" w:type="pct"/>
          </w:tcPr>
          <w:p w:rsidR="001F3098" w:rsidRPr="001F3098" w:rsidRDefault="001F3098" w:rsidP="001F3098">
            <w:pPr>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Отвечает за работу по организации и проведению голосования с применением дополнительной формы голосования</w:t>
            </w:r>
          </w:p>
        </w:tc>
      </w:tr>
      <w:tr w:rsidR="001F3098" w:rsidRPr="001F3098" w:rsidTr="001F3098">
        <w:trPr>
          <w:cantSplit/>
          <w:trHeight w:val="735"/>
        </w:trPr>
        <w:tc>
          <w:tcPr>
            <w:tcW w:w="1250" w:type="pct"/>
            <w:vMerge/>
            <w:shd w:val="clear" w:color="auto" w:fill="auto"/>
          </w:tcPr>
          <w:p w:rsidR="001F3098" w:rsidRPr="001F3098" w:rsidRDefault="001F3098" w:rsidP="001F3098">
            <w:pPr>
              <w:spacing w:after="0" w:line="240" w:lineRule="auto"/>
              <w:rPr>
                <w:rFonts w:ascii="Times New Roman" w:hAnsi="Times New Roman" w:cs="Times New Roman"/>
                <w:sz w:val="28"/>
                <w:szCs w:val="28"/>
              </w:rPr>
            </w:pPr>
          </w:p>
        </w:tc>
        <w:tc>
          <w:tcPr>
            <w:tcW w:w="3750" w:type="pct"/>
          </w:tcPr>
          <w:p w:rsidR="001F3098" w:rsidRPr="001F3098" w:rsidRDefault="001F3098" w:rsidP="001F3098">
            <w:pPr>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Совместно с операторами КОИБ принимает КОИБ с приложенными к ним документами</w:t>
            </w:r>
          </w:p>
        </w:tc>
      </w:tr>
      <w:tr w:rsidR="001F3098" w:rsidRPr="001F3098" w:rsidTr="001F3098">
        <w:trPr>
          <w:cantSplit/>
          <w:trHeight w:val="362"/>
        </w:trPr>
        <w:tc>
          <w:tcPr>
            <w:tcW w:w="1250" w:type="pct"/>
            <w:vMerge/>
            <w:shd w:val="clear" w:color="auto" w:fill="auto"/>
          </w:tcPr>
          <w:p w:rsidR="001F3098" w:rsidRPr="001F3098" w:rsidRDefault="001F3098" w:rsidP="001F3098">
            <w:pPr>
              <w:spacing w:after="0" w:line="240" w:lineRule="auto"/>
              <w:rPr>
                <w:rFonts w:ascii="Times New Roman" w:hAnsi="Times New Roman" w:cs="Times New Roman"/>
                <w:sz w:val="28"/>
                <w:szCs w:val="28"/>
              </w:rPr>
            </w:pPr>
          </w:p>
        </w:tc>
        <w:tc>
          <w:tcPr>
            <w:tcW w:w="3750" w:type="pct"/>
          </w:tcPr>
          <w:p w:rsidR="001F3098" w:rsidRPr="001F3098" w:rsidRDefault="001F3098" w:rsidP="001F3098">
            <w:pPr>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Организует работу операторов КОИБ в дни голосования</w:t>
            </w:r>
          </w:p>
        </w:tc>
      </w:tr>
      <w:tr w:rsidR="001F3098" w:rsidRPr="001F3098" w:rsidTr="001F3098">
        <w:trPr>
          <w:cantSplit/>
          <w:trHeight w:val="735"/>
        </w:trPr>
        <w:tc>
          <w:tcPr>
            <w:tcW w:w="1250" w:type="pct"/>
            <w:vMerge/>
            <w:shd w:val="clear" w:color="auto" w:fill="auto"/>
          </w:tcPr>
          <w:p w:rsidR="001F3098" w:rsidRPr="001F3098" w:rsidRDefault="001F3098" w:rsidP="001F3098">
            <w:pPr>
              <w:spacing w:after="0" w:line="240" w:lineRule="auto"/>
              <w:rPr>
                <w:rFonts w:ascii="Times New Roman" w:hAnsi="Times New Roman" w:cs="Times New Roman"/>
                <w:sz w:val="28"/>
                <w:szCs w:val="28"/>
              </w:rPr>
            </w:pPr>
          </w:p>
        </w:tc>
        <w:tc>
          <w:tcPr>
            <w:tcW w:w="3750" w:type="pct"/>
          </w:tcPr>
          <w:p w:rsidR="001F3098" w:rsidRPr="001F3098" w:rsidRDefault="001F3098" w:rsidP="001F3098">
            <w:pPr>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 xml:space="preserve">Получает от ТИК </w:t>
            </w:r>
            <w:r w:rsidRPr="001F3098">
              <w:rPr>
                <w:rFonts w:ascii="Times New Roman" w:hAnsi="Times New Roman" w:cs="Times New Roman"/>
                <w:sz w:val="26"/>
                <w:szCs w:val="26"/>
                <w:lang w:val="en-US"/>
              </w:rPr>
              <w:t>USB</w:t>
            </w:r>
            <w:r w:rsidRPr="001F3098">
              <w:rPr>
                <w:rFonts w:ascii="Times New Roman" w:hAnsi="Times New Roman" w:cs="Times New Roman"/>
                <w:sz w:val="26"/>
                <w:szCs w:val="26"/>
              </w:rPr>
              <w:t>-накопитель с исходными данными</w:t>
            </w:r>
            <w:r w:rsidRPr="001F3098">
              <w:rPr>
                <w:rFonts w:ascii="Times New Roman" w:hAnsi="Times New Roman" w:cs="Times New Roman"/>
                <w:sz w:val="26"/>
                <w:szCs w:val="26"/>
                <w:vertAlign w:val="superscript"/>
              </w:rPr>
              <w:t xml:space="preserve"> </w:t>
            </w:r>
            <w:r w:rsidRPr="001F3098">
              <w:rPr>
                <w:rFonts w:ascii="Times New Roman" w:hAnsi="Times New Roman" w:cs="Times New Roman"/>
                <w:sz w:val="26"/>
                <w:szCs w:val="26"/>
              </w:rPr>
              <w:t xml:space="preserve">или, в случае применения КОИБ-2017, распечатку данных в </w:t>
            </w:r>
            <w:r w:rsidRPr="001F3098">
              <w:rPr>
                <w:rFonts w:ascii="Times New Roman" w:hAnsi="Times New Roman" w:cs="Times New Roman"/>
                <w:sz w:val="26"/>
                <w:szCs w:val="26"/>
                <w:lang w:val="en-US"/>
              </w:rPr>
              <w:t>QR</w:t>
            </w:r>
            <w:r w:rsidRPr="001F3098">
              <w:rPr>
                <w:rFonts w:ascii="Times New Roman" w:hAnsi="Times New Roman" w:cs="Times New Roman"/>
                <w:sz w:val="26"/>
                <w:szCs w:val="26"/>
              </w:rPr>
              <w:t xml:space="preserve">-коде и  </w:t>
            </w:r>
            <w:r w:rsidRPr="001F3098">
              <w:rPr>
                <w:rFonts w:ascii="Times New Roman" w:hAnsi="Times New Roman" w:cs="Times New Roman"/>
                <w:sz w:val="26"/>
                <w:szCs w:val="26"/>
                <w:lang w:val="en-US"/>
              </w:rPr>
              <w:t>USB</w:t>
            </w:r>
            <w:r w:rsidRPr="001F3098">
              <w:rPr>
                <w:rFonts w:ascii="Times New Roman" w:hAnsi="Times New Roman" w:cs="Times New Roman"/>
                <w:sz w:val="26"/>
                <w:szCs w:val="26"/>
              </w:rPr>
              <w:t>-накопитель с исходными данными о проводимых на избирательном участке выборах</w:t>
            </w:r>
          </w:p>
        </w:tc>
      </w:tr>
      <w:tr w:rsidR="001F3098" w:rsidRPr="001F3098" w:rsidTr="001F3098">
        <w:trPr>
          <w:cantSplit/>
          <w:trHeight w:val="735"/>
        </w:trPr>
        <w:tc>
          <w:tcPr>
            <w:tcW w:w="1250" w:type="pct"/>
            <w:vMerge/>
            <w:shd w:val="clear" w:color="auto" w:fill="auto"/>
          </w:tcPr>
          <w:p w:rsidR="001F3098" w:rsidRPr="001F3098" w:rsidRDefault="001F3098" w:rsidP="001F3098">
            <w:pPr>
              <w:spacing w:after="0" w:line="240" w:lineRule="auto"/>
              <w:rPr>
                <w:rFonts w:ascii="Times New Roman" w:hAnsi="Times New Roman" w:cs="Times New Roman"/>
                <w:sz w:val="28"/>
                <w:szCs w:val="28"/>
              </w:rPr>
            </w:pPr>
          </w:p>
        </w:tc>
        <w:tc>
          <w:tcPr>
            <w:tcW w:w="3750" w:type="pct"/>
          </w:tcPr>
          <w:p w:rsidR="001F3098" w:rsidRPr="001F3098" w:rsidRDefault="001F3098" w:rsidP="001F3098">
            <w:pPr>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Принимает меры по оборудованию помещения для голосования необходимыми средствами для организации работы УИК при применении КОИБ</w:t>
            </w:r>
          </w:p>
        </w:tc>
      </w:tr>
      <w:tr w:rsidR="001F3098" w:rsidRPr="001F3098" w:rsidTr="001F3098">
        <w:trPr>
          <w:cantSplit/>
          <w:trHeight w:val="735"/>
        </w:trPr>
        <w:tc>
          <w:tcPr>
            <w:tcW w:w="1250" w:type="pct"/>
            <w:vMerge/>
            <w:shd w:val="clear" w:color="auto" w:fill="auto"/>
          </w:tcPr>
          <w:p w:rsidR="001F3098" w:rsidRPr="001F3098" w:rsidRDefault="001F3098" w:rsidP="001F3098">
            <w:pPr>
              <w:spacing w:after="0" w:line="240" w:lineRule="auto"/>
              <w:rPr>
                <w:rFonts w:ascii="Times New Roman" w:hAnsi="Times New Roman" w:cs="Times New Roman"/>
                <w:sz w:val="28"/>
                <w:szCs w:val="28"/>
              </w:rPr>
            </w:pPr>
          </w:p>
        </w:tc>
        <w:tc>
          <w:tcPr>
            <w:tcW w:w="3750" w:type="pct"/>
          </w:tcPr>
          <w:p w:rsidR="001F3098" w:rsidRPr="001F3098" w:rsidRDefault="001F3098" w:rsidP="001F3098">
            <w:pPr>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Организует взаимодействие с наблюдателями и иными лицами, указанными в пункте 5 статьи 23 Федерального закона № 19-ФЗ</w:t>
            </w:r>
          </w:p>
        </w:tc>
      </w:tr>
      <w:tr w:rsidR="001F3098" w:rsidRPr="001F3098" w:rsidTr="001F3098">
        <w:trPr>
          <w:cantSplit/>
          <w:trHeight w:val="735"/>
        </w:trPr>
        <w:tc>
          <w:tcPr>
            <w:tcW w:w="1250" w:type="pct"/>
            <w:vMerge/>
            <w:shd w:val="clear" w:color="auto" w:fill="auto"/>
          </w:tcPr>
          <w:p w:rsidR="001F3098" w:rsidRPr="001F3098" w:rsidRDefault="001F3098" w:rsidP="001F3098">
            <w:pPr>
              <w:spacing w:after="0" w:line="240" w:lineRule="auto"/>
              <w:rPr>
                <w:rFonts w:ascii="Times New Roman" w:hAnsi="Times New Roman" w:cs="Times New Roman"/>
                <w:sz w:val="28"/>
                <w:szCs w:val="28"/>
              </w:rPr>
            </w:pPr>
          </w:p>
        </w:tc>
        <w:tc>
          <w:tcPr>
            <w:tcW w:w="3750" w:type="pct"/>
          </w:tcPr>
          <w:p w:rsidR="001F3098" w:rsidRPr="001F3098" w:rsidRDefault="001F3098" w:rsidP="001F3098">
            <w:pPr>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Организует выдачу копий протокола УИК об итогах голосования, обеспечивает соблюдение порядка ее заверения</w:t>
            </w:r>
          </w:p>
        </w:tc>
      </w:tr>
      <w:tr w:rsidR="001F3098" w:rsidRPr="001F3098" w:rsidTr="001F3098">
        <w:trPr>
          <w:cantSplit/>
          <w:trHeight w:val="735"/>
        </w:trPr>
        <w:tc>
          <w:tcPr>
            <w:tcW w:w="1250" w:type="pct"/>
            <w:vMerge/>
            <w:shd w:val="clear" w:color="auto" w:fill="auto"/>
          </w:tcPr>
          <w:p w:rsidR="001F3098" w:rsidRPr="001F3098" w:rsidRDefault="001F3098" w:rsidP="001F3098">
            <w:pPr>
              <w:spacing w:after="0" w:line="240" w:lineRule="auto"/>
              <w:rPr>
                <w:rFonts w:ascii="Times New Roman" w:hAnsi="Times New Roman" w:cs="Times New Roman"/>
                <w:sz w:val="28"/>
                <w:szCs w:val="28"/>
              </w:rPr>
            </w:pPr>
          </w:p>
        </w:tc>
        <w:tc>
          <w:tcPr>
            <w:tcW w:w="3750" w:type="pct"/>
          </w:tcPr>
          <w:p w:rsidR="001F3098" w:rsidRPr="001F3098" w:rsidRDefault="001F3098" w:rsidP="001F3098">
            <w:pPr>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Несет ответственность за соответствие финансовых документов решениям ТИК и УИК по финансовым вопросам</w:t>
            </w:r>
          </w:p>
        </w:tc>
      </w:tr>
      <w:tr w:rsidR="001F3098" w:rsidRPr="001F3098" w:rsidTr="001F3098">
        <w:trPr>
          <w:cantSplit/>
          <w:trHeight w:val="735"/>
        </w:trPr>
        <w:tc>
          <w:tcPr>
            <w:tcW w:w="1250" w:type="pct"/>
            <w:vMerge/>
            <w:shd w:val="clear" w:color="auto" w:fill="auto"/>
          </w:tcPr>
          <w:p w:rsidR="001F3098" w:rsidRPr="001F3098" w:rsidRDefault="001F3098" w:rsidP="001F3098">
            <w:pPr>
              <w:spacing w:after="0" w:line="240" w:lineRule="auto"/>
              <w:rPr>
                <w:rFonts w:ascii="Times New Roman" w:hAnsi="Times New Roman" w:cs="Times New Roman"/>
                <w:sz w:val="28"/>
                <w:szCs w:val="28"/>
              </w:rPr>
            </w:pPr>
          </w:p>
        </w:tc>
        <w:tc>
          <w:tcPr>
            <w:tcW w:w="3750" w:type="pct"/>
            <w:shd w:val="clear" w:color="auto" w:fill="FFFFFF" w:themeFill="background1"/>
          </w:tcPr>
          <w:p w:rsidR="001F3098" w:rsidRPr="001F3098" w:rsidRDefault="001F3098" w:rsidP="001F3098">
            <w:pPr>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Несет ответственность за своевременное представление в ТИК отчета о поступлении и расходовании финансовых средств, выделенных УИК</w:t>
            </w:r>
          </w:p>
        </w:tc>
      </w:tr>
      <w:tr w:rsidR="001F3098" w:rsidRPr="001F3098" w:rsidTr="001F3098">
        <w:trPr>
          <w:cantSplit/>
          <w:trHeight w:val="735"/>
        </w:trPr>
        <w:tc>
          <w:tcPr>
            <w:tcW w:w="1250" w:type="pct"/>
            <w:vMerge/>
            <w:shd w:val="clear" w:color="auto" w:fill="auto"/>
          </w:tcPr>
          <w:p w:rsidR="001F3098" w:rsidRPr="001F3098" w:rsidRDefault="001F3098" w:rsidP="001F3098">
            <w:pPr>
              <w:spacing w:after="0" w:line="240" w:lineRule="auto"/>
              <w:rPr>
                <w:rFonts w:ascii="Times New Roman" w:hAnsi="Times New Roman" w:cs="Times New Roman"/>
                <w:sz w:val="28"/>
                <w:szCs w:val="28"/>
              </w:rPr>
            </w:pPr>
          </w:p>
        </w:tc>
        <w:tc>
          <w:tcPr>
            <w:tcW w:w="3750" w:type="pct"/>
            <w:shd w:val="clear" w:color="auto" w:fill="FFFFFF" w:themeFill="background1"/>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Организует передачу протокола УИК об итогах голосования, других избирательных документов, ключевого носителя информации в ТИК</w:t>
            </w:r>
          </w:p>
        </w:tc>
      </w:tr>
      <w:tr w:rsidR="001F3098" w:rsidRPr="001F3098" w:rsidTr="001F3098">
        <w:trPr>
          <w:cantSplit/>
          <w:trHeight w:val="735"/>
        </w:trPr>
        <w:tc>
          <w:tcPr>
            <w:tcW w:w="1250" w:type="pct"/>
            <w:vMerge/>
            <w:shd w:val="clear" w:color="auto" w:fill="auto"/>
          </w:tcPr>
          <w:p w:rsidR="001F3098" w:rsidRPr="001F3098" w:rsidRDefault="001F3098" w:rsidP="001F3098">
            <w:pPr>
              <w:spacing w:after="0" w:line="240" w:lineRule="auto"/>
              <w:rPr>
                <w:rFonts w:ascii="Times New Roman" w:hAnsi="Times New Roman" w:cs="Times New Roman"/>
                <w:sz w:val="28"/>
                <w:szCs w:val="28"/>
              </w:rPr>
            </w:pPr>
          </w:p>
        </w:tc>
        <w:tc>
          <w:tcPr>
            <w:tcW w:w="3750" w:type="pct"/>
          </w:tcPr>
          <w:p w:rsidR="001F3098" w:rsidRPr="001F3098" w:rsidRDefault="001F3098" w:rsidP="001F3098">
            <w:pPr>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Заключает гражданско-правовые договоры с физическими лицами в соответствии с пунктом 19 статьи 28 Федерального закона «Об основных гарантиях избирательных прав и права на участие в референдуме граждан Российский Федерации»</w:t>
            </w:r>
          </w:p>
        </w:tc>
      </w:tr>
      <w:tr w:rsidR="001F3098" w:rsidRPr="001F3098" w:rsidTr="001F3098">
        <w:trPr>
          <w:cantSplit/>
          <w:trHeight w:val="735"/>
        </w:trPr>
        <w:tc>
          <w:tcPr>
            <w:tcW w:w="1250" w:type="pct"/>
            <w:vMerge/>
            <w:shd w:val="clear" w:color="auto" w:fill="auto"/>
          </w:tcPr>
          <w:p w:rsidR="001F3098" w:rsidRPr="001F3098" w:rsidRDefault="001F3098" w:rsidP="001F3098">
            <w:pPr>
              <w:spacing w:after="0" w:line="240" w:lineRule="auto"/>
              <w:rPr>
                <w:rFonts w:ascii="Times New Roman" w:hAnsi="Times New Roman" w:cs="Times New Roman"/>
                <w:sz w:val="28"/>
                <w:szCs w:val="28"/>
              </w:rPr>
            </w:pPr>
          </w:p>
        </w:tc>
        <w:tc>
          <w:tcPr>
            <w:tcW w:w="3750" w:type="pct"/>
          </w:tcPr>
          <w:p w:rsidR="001F3098" w:rsidRPr="001F3098" w:rsidRDefault="001F3098" w:rsidP="00433B39">
            <w:pPr>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Организует работу по упаковке избирательных документов, не подлежащих передаче в ТИК вместе с первым экземпляром протокола УИК об итогах голосования, в мешки (коробки)</w:t>
            </w:r>
          </w:p>
        </w:tc>
      </w:tr>
      <w:tr w:rsidR="001F3098" w:rsidRPr="001F3098" w:rsidTr="001F3098">
        <w:trPr>
          <w:cantSplit/>
          <w:trHeight w:val="1167"/>
        </w:trPr>
        <w:tc>
          <w:tcPr>
            <w:tcW w:w="1250" w:type="pct"/>
            <w:vMerge/>
            <w:shd w:val="clear" w:color="auto" w:fill="auto"/>
          </w:tcPr>
          <w:p w:rsidR="001F3098" w:rsidRPr="001F3098" w:rsidRDefault="001F3098" w:rsidP="001F3098">
            <w:pPr>
              <w:spacing w:after="0" w:line="240" w:lineRule="auto"/>
              <w:rPr>
                <w:rFonts w:ascii="Times New Roman" w:hAnsi="Times New Roman" w:cs="Times New Roman"/>
                <w:sz w:val="28"/>
                <w:szCs w:val="28"/>
              </w:rPr>
            </w:pPr>
          </w:p>
        </w:tc>
        <w:tc>
          <w:tcPr>
            <w:tcW w:w="3750" w:type="pct"/>
          </w:tcPr>
          <w:p w:rsidR="001F3098" w:rsidRPr="001F3098" w:rsidRDefault="001F3098" w:rsidP="001F3098">
            <w:pPr>
              <w:spacing w:after="0" w:line="240" w:lineRule="auto"/>
              <w:rPr>
                <w:rFonts w:ascii="Times New Roman" w:hAnsi="Times New Roman" w:cs="Times New Roman"/>
                <w:sz w:val="26"/>
                <w:szCs w:val="26"/>
              </w:rPr>
            </w:pPr>
            <w:r w:rsidRPr="001F3098">
              <w:rPr>
                <w:rFonts w:ascii="Times New Roman" w:hAnsi="Times New Roman" w:cs="Times New Roman"/>
                <w:sz w:val="26"/>
                <w:szCs w:val="26"/>
              </w:rPr>
              <w:t>Организует работу по приему заявлений о включении в список избирателей по месту нахождения, в том числе несет ответственность:</w:t>
            </w:r>
          </w:p>
          <w:p w:rsidR="001F3098" w:rsidRPr="001F3098" w:rsidRDefault="001F3098" w:rsidP="001F3098">
            <w:pPr>
              <w:spacing w:after="0" w:line="240" w:lineRule="auto"/>
              <w:rPr>
                <w:rFonts w:ascii="Times New Roman" w:hAnsi="Times New Roman" w:cs="Times New Roman"/>
                <w:sz w:val="26"/>
                <w:szCs w:val="26"/>
              </w:rPr>
            </w:pPr>
            <w:r w:rsidRPr="001F3098">
              <w:rPr>
                <w:rFonts w:ascii="Times New Roman" w:hAnsi="Times New Roman" w:cs="Times New Roman"/>
                <w:sz w:val="26"/>
                <w:szCs w:val="26"/>
              </w:rPr>
              <w:t>- за организацию приема заявлений о включении в список избирателей по месту нахождения, ведение Журнала регистрации заявлений избирателей о включении в список избирателей по месту нахождения, хранение указанных документов и своевременную передачу заявлений в ТИК;</w:t>
            </w:r>
          </w:p>
          <w:p w:rsidR="001F3098" w:rsidRPr="001F3098" w:rsidRDefault="001F3098" w:rsidP="001F3098">
            <w:pPr>
              <w:spacing w:after="0" w:line="240" w:lineRule="auto"/>
              <w:rPr>
                <w:rFonts w:ascii="Times New Roman" w:hAnsi="Times New Roman" w:cs="Times New Roman"/>
                <w:sz w:val="26"/>
                <w:szCs w:val="26"/>
              </w:rPr>
            </w:pPr>
            <w:r w:rsidRPr="001F3098">
              <w:rPr>
                <w:rFonts w:ascii="Times New Roman" w:hAnsi="Times New Roman" w:cs="Times New Roman"/>
                <w:sz w:val="26"/>
                <w:szCs w:val="26"/>
              </w:rPr>
              <w:t>- за организацию приема заявлений о включении в список избирателей по месту нахождения от маломобильных граждан;</w:t>
            </w:r>
          </w:p>
          <w:p w:rsidR="001F3098" w:rsidRPr="001F3098" w:rsidRDefault="001F3098" w:rsidP="001F3098">
            <w:pPr>
              <w:spacing w:after="0" w:line="240" w:lineRule="auto"/>
              <w:rPr>
                <w:rFonts w:ascii="Times New Roman" w:hAnsi="Times New Roman" w:cs="Times New Roman"/>
                <w:sz w:val="26"/>
                <w:szCs w:val="26"/>
              </w:rPr>
            </w:pPr>
            <w:r w:rsidRPr="001F3098">
              <w:rPr>
                <w:rFonts w:ascii="Times New Roman" w:hAnsi="Times New Roman" w:cs="Times New Roman"/>
                <w:sz w:val="26"/>
                <w:szCs w:val="26"/>
              </w:rPr>
              <w:t>- за получение, сохранность реестра избирателей, подлежащих исключению из списка избирателей по месту жительства, и внесение соответствующих данных в список избирателей;</w:t>
            </w:r>
          </w:p>
          <w:p w:rsidR="001F3098" w:rsidRPr="001F3098" w:rsidRDefault="001F3098" w:rsidP="001F3098">
            <w:pPr>
              <w:spacing w:after="0" w:line="240" w:lineRule="auto"/>
              <w:rPr>
                <w:rFonts w:ascii="Times New Roman" w:hAnsi="Times New Roman" w:cs="Times New Roman"/>
                <w:sz w:val="26"/>
                <w:szCs w:val="26"/>
              </w:rPr>
            </w:pPr>
            <w:r w:rsidRPr="001F3098">
              <w:rPr>
                <w:rFonts w:ascii="Times New Roman" w:hAnsi="Times New Roman" w:cs="Times New Roman"/>
                <w:sz w:val="26"/>
                <w:szCs w:val="26"/>
              </w:rPr>
              <w:t>- за информирование членов УИК и наблюдателей о числе избирателей, включенных в список избирателей на данном избирательном участке, в том числе подавших заявления о включении в список избирателей по месту нахождения на данном избирательном участке, о числе избирателей, исключенных из списка избирателей в связи с подачей заявления</w:t>
            </w:r>
          </w:p>
        </w:tc>
      </w:tr>
      <w:tr w:rsidR="001F3098" w:rsidRPr="001F3098" w:rsidTr="001F3098">
        <w:trPr>
          <w:cantSplit/>
          <w:trHeight w:val="1026"/>
        </w:trPr>
        <w:tc>
          <w:tcPr>
            <w:tcW w:w="1250" w:type="pct"/>
            <w:vMerge/>
            <w:shd w:val="clear" w:color="auto" w:fill="auto"/>
            <w:vAlign w:val="center"/>
          </w:tcPr>
          <w:p w:rsidR="001F3098" w:rsidRPr="001F3098" w:rsidRDefault="001F3098" w:rsidP="001F3098">
            <w:pPr>
              <w:spacing w:after="0" w:line="240" w:lineRule="auto"/>
              <w:rPr>
                <w:rFonts w:ascii="Times New Roman" w:hAnsi="Times New Roman" w:cs="Times New Roman"/>
                <w:sz w:val="28"/>
                <w:szCs w:val="28"/>
              </w:rPr>
            </w:pPr>
          </w:p>
        </w:tc>
        <w:tc>
          <w:tcPr>
            <w:tcW w:w="3750" w:type="pct"/>
          </w:tcPr>
          <w:p w:rsidR="001F3098" w:rsidRPr="001F3098" w:rsidRDefault="001F3098" w:rsidP="001F3098">
            <w:pPr>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Осуществляет обеспечение исполнения сметы расходов УИК, в том числе готовит расчет дополнительной оплаты труда (вознаграждения) и осуществляет выплату членам УИК дополнительной оплаты труда (вознаграждения)</w:t>
            </w:r>
          </w:p>
        </w:tc>
      </w:tr>
      <w:tr w:rsidR="001F3098" w:rsidRPr="001F3098" w:rsidTr="001F3098">
        <w:trPr>
          <w:cantSplit/>
          <w:trHeight w:val="312"/>
        </w:trPr>
        <w:tc>
          <w:tcPr>
            <w:tcW w:w="1250" w:type="pct"/>
            <w:vMerge w:val="restar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b/>
                <w:sz w:val="26"/>
                <w:szCs w:val="26"/>
              </w:rPr>
            </w:pPr>
            <w:r w:rsidRPr="001F3098">
              <w:rPr>
                <w:rFonts w:ascii="Times New Roman" w:hAnsi="Times New Roman" w:cs="Times New Roman"/>
                <w:b/>
                <w:sz w:val="26"/>
                <w:szCs w:val="26"/>
              </w:rPr>
              <w:t>Заместитель председателя участковой избирательной комиссии</w:t>
            </w:r>
          </w:p>
        </w:tc>
        <w:tc>
          <w:tcPr>
            <w:tcW w:w="3750" w:type="pct"/>
          </w:tcPr>
          <w:p w:rsidR="001F3098" w:rsidRPr="001F3098" w:rsidRDefault="001F3098" w:rsidP="001F3098">
            <w:pPr>
              <w:tabs>
                <w:tab w:val="left" w:pos="0"/>
              </w:tabs>
              <w:autoSpaceDE w:val="0"/>
              <w:autoSpaceDN w:val="0"/>
              <w:adjustRightInd w:val="0"/>
              <w:spacing w:after="0" w:line="240" w:lineRule="auto"/>
              <w:ind w:right="11"/>
              <w:rPr>
                <w:rFonts w:ascii="Times New Roman" w:hAnsi="Times New Roman" w:cs="Times New Roman"/>
                <w:sz w:val="26"/>
                <w:szCs w:val="26"/>
              </w:rPr>
            </w:pPr>
            <w:r w:rsidRPr="001F3098">
              <w:rPr>
                <w:rFonts w:ascii="Times New Roman" w:hAnsi="Times New Roman" w:cs="Times New Roman"/>
                <w:sz w:val="26"/>
                <w:szCs w:val="26"/>
              </w:rPr>
              <w:t>В отсутствие председателя УИК исполняет его полномочия</w:t>
            </w:r>
          </w:p>
        </w:tc>
      </w:tr>
      <w:tr w:rsidR="001F3098" w:rsidRPr="001F3098" w:rsidTr="001F3098">
        <w:trPr>
          <w:cantSplit/>
          <w:trHeight w:val="415"/>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Отвечает за оборудование помещения для голосования необходимым технологическим оборудованием, средствами опломбирования, сейф-пакетами, письменными и канцелярскими принадлежностями</w:t>
            </w:r>
          </w:p>
        </w:tc>
      </w:tr>
      <w:tr w:rsidR="001F3098" w:rsidRPr="001F3098" w:rsidTr="001F3098">
        <w:trPr>
          <w:cantSplit/>
          <w:trHeight w:val="415"/>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 xml:space="preserve">Отвечает за сохранность технических средств, используемых для приема заявлений о включении в список избирателей по месту нахождения и для применения технологии изготовления протокола УИК об итогах голосования с </w:t>
            </w:r>
            <w:r w:rsidRPr="001F3098">
              <w:rPr>
                <w:rFonts w:ascii="Times New Roman" w:hAnsi="Times New Roman" w:cs="Times New Roman"/>
                <w:sz w:val="26"/>
                <w:szCs w:val="26"/>
                <w:lang w:val="en-US"/>
              </w:rPr>
              <w:t>QR</w:t>
            </w:r>
            <w:r w:rsidRPr="001F3098">
              <w:rPr>
                <w:rFonts w:ascii="Times New Roman" w:hAnsi="Times New Roman" w:cs="Times New Roman"/>
                <w:sz w:val="26"/>
                <w:szCs w:val="26"/>
              </w:rPr>
              <w:t>-кодом</w:t>
            </w:r>
          </w:p>
        </w:tc>
      </w:tr>
      <w:tr w:rsidR="001F3098" w:rsidRPr="001F3098" w:rsidTr="001F3098">
        <w:trPr>
          <w:cantSplit/>
          <w:trHeight w:val="415"/>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shd w:val="clear" w:color="auto" w:fill="FFFFFF" w:themeFill="background1"/>
          </w:tcPr>
          <w:p w:rsidR="001F3098" w:rsidRPr="001F3098" w:rsidRDefault="001F3098" w:rsidP="001F3098">
            <w:pPr>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Отвечает за наличие информационных материалов, установку и функционирование средств видеонаблюдения, наличие и актуализацию материалов на информационном стенде, в кабинах для голосования, а также их сохранность в дни голосования</w:t>
            </w:r>
          </w:p>
        </w:tc>
      </w:tr>
      <w:tr w:rsidR="001F3098" w:rsidRPr="001F3098" w:rsidTr="001F3098">
        <w:trPr>
          <w:cantSplit/>
          <w:trHeight w:val="415"/>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Обеспечивает контроль за надлежащим содержанием специальных мест, выделенных органами местного самоуправления для размещения печатных агитационных материалов на территории избирательного участка</w:t>
            </w:r>
          </w:p>
        </w:tc>
      </w:tr>
      <w:tr w:rsidR="001F3098" w:rsidRPr="001F3098" w:rsidTr="001F3098">
        <w:trPr>
          <w:cantSplit/>
          <w:trHeight w:val="288"/>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shd w:val="clear" w:color="auto" w:fill="FFFFFF" w:themeFill="background1"/>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Обеспечивает контроль за соблюдением на территории избирательного участка порядка проведения предвыборной агитации</w:t>
            </w:r>
          </w:p>
        </w:tc>
      </w:tr>
      <w:tr w:rsidR="001F3098" w:rsidRPr="001F3098" w:rsidTr="001F3098">
        <w:trPr>
          <w:cantSplit/>
          <w:trHeight w:val="288"/>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shd w:val="clear" w:color="auto" w:fill="FFFFFF" w:themeFill="background1"/>
          </w:tcPr>
          <w:p w:rsidR="001F3098" w:rsidRPr="001F3098" w:rsidRDefault="001F3098" w:rsidP="001F3098">
            <w:pPr>
              <w:autoSpaceDE w:val="0"/>
              <w:autoSpaceDN w:val="0"/>
              <w:adjustRightInd w:val="0"/>
              <w:spacing w:after="0" w:line="240" w:lineRule="auto"/>
              <w:outlineLvl w:val="0"/>
              <w:rPr>
                <w:rFonts w:ascii="Times New Roman" w:hAnsi="Times New Roman" w:cs="Times New Roman"/>
                <w:color w:val="000000" w:themeColor="text1"/>
                <w:sz w:val="26"/>
                <w:szCs w:val="26"/>
              </w:rPr>
            </w:pPr>
            <w:r w:rsidRPr="001F3098">
              <w:rPr>
                <w:rFonts w:ascii="Times New Roman" w:hAnsi="Times New Roman" w:cs="Times New Roman"/>
                <w:color w:val="000000" w:themeColor="text1"/>
                <w:sz w:val="26"/>
                <w:szCs w:val="26"/>
              </w:rPr>
              <w:t>Отвечает за работу с сейф-пакетами, предназначенными для обеспечения сохранности и неизменности содержащихся в них избирательных бюллетеней</w:t>
            </w:r>
          </w:p>
        </w:tc>
      </w:tr>
      <w:tr w:rsidR="001F3098" w:rsidRPr="001F3098" w:rsidTr="001F3098">
        <w:trPr>
          <w:cantSplit/>
          <w:trHeight w:val="288"/>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shd w:val="clear" w:color="auto" w:fill="FFFFFF" w:themeFill="background1"/>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Принимает обращения (заявления, жалобы) и организует их рассмотрение, готовит проекты ответов</w:t>
            </w:r>
          </w:p>
        </w:tc>
      </w:tr>
      <w:tr w:rsidR="001F3098" w:rsidRPr="001F3098" w:rsidTr="001F3098">
        <w:trPr>
          <w:cantSplit/>
          <w:trHeight w:val="355"/>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Извещает членов УИК о заседаниях комиссии</w:t>
            </w:r>
          </w:p>
        </w:tc>
      </w:tr>
      <w:tr w:rsidR="001F3098" w:rsidRPr="001F3098" w:rsidTr="001F3098">
        <w:trPr>
          <w:cantSplit/>
          <w:trHeight w:val="355"/>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В случае возникновения пожара обеспечивает удаление за пределы опасной зоны всех лиц, находящихся на территории избирательного участка</w:t>
            </w:r>
          </w:p>
        </w:tc>
      </w:tr>
      <w:tr w:rsidR="001F3098" w:rsidRPr="001F3098" w:rsidTr="001F3098">
        <w:trPr>
          <w:cantSplit/>
          <w:trHeight w:val="145"/>
        </w:trPr>
        <w:tc>
          <w:tcPr>
            <w:tcW w:w="1250" w:type="pct"/>
            <w:vMerge w:val="restar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b/>
                <w:sz w:val="26"/>
                <w:szCs w:val="26"/>
              </w:rPr>
            </w:pPr>
            <w:r w:rsidRPr="001F3098">
              <w:rPr>
                <w:rFonts w:ascii="Times New Roman" w:hAnsi="Times New Roman" w:cs="Times New Roman"/>
                <w:b/>
                <w:sz w:val="26"/>
                <w:szCs w:val="26"/>
              </w:rPr>
              <w:t>Секретарь участковой избирательной комиссии</w:t>
            </w: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Готовит повестку дня заседания УИК</w:t>
            </w:r>
          </w:p>
        </w:tc>
      </w:tr>
      <w:tr w:rsidR="001F3098" w:rsidRPr="001F3098" w:rsidTr="001F3098">
        <w:trPr>
          <w:cantSplit/>
          <w:trHeight w:val="262"/>
        </w:trPr>
        <w:tc>
          <w:tcPr>
            <w:tcW w:w="1250" w:type="pct"/>
            <w:vMerge/>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Ведет протокол заседания УИК, оформляет принятые УИК решения</w:t>
            </w:r>
          </w:p>
        </w:tc>
      </w:tr>
      <w:tr w:rsidR="001F3098" w:rsidRPr="001F3098" w:rsidTr="001F3098">
        <w:trPr>
          <w:cantSplit/>
          <w:trHeight w:val="262"/>
        </w:trPr>
        <w:tc>
          <w:tcPr>
            <w:tcW w:w="1250" w:type="pct"/>
            <w:vMerge/>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Подписывает протоколы и решения УИК</w:t>
            </w:r>
          </w:p>
        </w:tc>
      </w:tr>
      <w:tr w:rsidR="001F3098" w:rsidRPr="001F3098" w:rsidTr="001F3098">
        <w:trPr>
          <w:cantSplit/>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Работает с программным обеспечением «Интерактивный рабочий блокнот УИК» и его мобильной версией</w:t>
            </w:r>
          </w:p>
        </w:tc>
      </w:tr>
      <w:tr w:rsidR="001F3098" w:rsidRPr="001F3098" w:rsidTr="001F3098">
        <w:trPr>
          <w:cantSplit/>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 xml:space="preserve">Ведет учет фактически отработанного членами УИК времени </w:t>
            </w:r>
          </w:p>
        </w:tc>
      </w:tr>
      <w:tr w:rsidR="001F3098" w:rsidRPr="001F3098" w:rsidTr="001F3098">
        <w:trPr>
          <w:cantSplit/>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 xml:space="preserve">Отвечает за ведение и хранение реестра заявлений (устных обращений) о предоставлении возможности проголосовать вне помещения для голосования </w:t>
            </w:r>
          </w:p>
        </w:tc>
      </w:tr>
      <w:tr w:rsidR="001F3098" w:rsidRPr="001F3098" w:rsidTr="001F3098">
        <w:trPr>
          <w:cantSplit/>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Отвечает за работу по уточнению списка избирателей, в том числе в связи с голосованием вне помещения для голосования и применением дополнительной формы голосования, а также подачей заявления о включении в список избирателей по месту нахождения</w:t>
            </w:r>
          </w:p>
        </w:tc>
      </w:tr>
      <w:tr w:rsidR="001F3098" w:rsidRPr="001F3098" w:rsidTr="001F3098">
        <w:trPr>
          <w:cantSplit/>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Отвечает за работу по выдаче избирательных бюллетеней избирателям, подавшим заявления о включении в список избирателей по месту нахождения</w:t>
            </w:r>
          </w:p>
        </w:tc>
      </w:tr>
      <w:tr w:rsidR="001F3098" w:rsidRPr="001F3098" w:rsidTr="001F3098">
        <w:trPr>
          <w:cantSplit/>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shd w:val="clear" w:color="auto" w:fill="FFFFFF" w:themeFill="background1"/>
          </w:tcPr>
          <w:p w:rsidR="001F3098" w:rsidRPr="001F3098" w:rsidRDefault="001F3098" w:rsidP="001F3098">
            <w:pPr>
              <w:autoSpaceDE w:val="0"/>
              <w:autoSpaceDN w:val="0"/>
              <w:adjustRightInd w:val="0"/>
              <w:spacing w:after="0" w:line="240" w:lineRule="auto"/>
              <w:outlineLvl w:val="0"/>
              <w:rPr>
                <w:rFonts w:ascii="Times New Roman" w:hAnsi="Times New Roman" w:cs="Times New Roman"/>
                <w:color w:val="000000" w:themeColor="text1"/>
                <w:sz w:val="26"/>
                <w:szCs w:val="26"/>
              </w:rPr>
            </w:pPr>
            <w:r w:rsidRPr="001F3098">
              <w:rPr>
                <w:rFonts w:ascii="Times New Roman" w:hAnsi="Times New Roman" w:cs="Times New Roman"/>
                <w:color w:val="000000" w:themeColor="text1"/>
                <w:sz w:val="26"/>
                <w:szCs w:val="26"/>
              </w:rPr>
              <w:t>Отвечает за ведение реестра регистрации выдачи заверенных копий протокола УИК об итогах голосования</w:t>
            </w:r>
          </w:p>
        </w:tc>
      </w:tr>
      <w:tr w:rsidR="001F3098" w:rsidRPr="001F3098" w:rsidTr="001F3098">
        <w:trPr>
          <w:cantSplit/>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shd w:val="clear" w:color="auto" w:fill="FFFFFF" w:themeFill="background1"/>
          </w:tcPr>
          <w:p w:rsidR="001F3098" w:rsidRPr="001F3098" w:rsidRDefault="001F3098" w:rsidP="001F3098">
            <w:pPr>
              <w:autoSpaceDE w:val="0"/>
              <w:autoSpaceDN w:val="0"/>
              <w:adjustRightInd w:val="0"/>
              <w:spacing w:after="0" w:line="240" w:lineRule="auto"/>
              <w:outlineLvl w:val="0"/>
              <w:rPr>
                <w:rFonts w:ascii="Times New Roman" w:hAnsi="Times New Roman" w:cs="Times New Roman"/>
                <w:color w:val="000000" w:themeColor="text1"/>
                <w:sz w:val="26"/>
                <w:szCs w:val="26"/>
              </w:rPr>
            </w:pPr>
            <w:r w:rsidRPr="001F3098">
              <w:rPr>
                <w:rFonts w:ascii="Times New Roman" w:hAnsi="Times New Roman" w:cs="Times New Roman"/>
                <w:color w:val="000000" w:themeColor="text1"/>
                <w:sz w:val="26"/>
                <w:szCs w:val="26"/>
              </w:rPr>
              <w:t>Отвечает за работу с сейф-пакетами, предназначенными для обеспечения сохранности и неизменности содержащихся в них избирательных бюллетеней</w:t>
            </w:r>
          </w:p>
        </w:tc>
      </w:tr>
      <w:tr w:rsidR="001F3098" w:rsidRPr="001F3098" w:rsidTr="001F3098">
        <w:trPr>
          <w:cantSplit/>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Отвечает за сохранность переносных ящиков для голосования и сейф-пакетов с избирательными бюллетенями</w:t>
            </w:r>
          </w:p>
        </w:tc>
      </w:tr>
      <w:tr w:rsidR="001F3098" w:rsidRPr="001F3098" w:rsidTr="001F3098">
        <w:trPr>
          <w:cantSplit/>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Отвечает за подготовку членами УИК избирательных бюллетеней, хранение избирательной документации</w:t>
            </w:r>
          </w:p>
        </w:tc>
      </w:tr>
      <w:tr w:rsidR="001F3098" w:rsidRPr="001F3098" w:rsidTr="001F3098">
        <w:trPr>
          <w:cantSplit/>
          <w:trHeight w:val="317"/>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Сообщает в ТИК информацию об общем количестве избирателей, получивших избирательные бюллетени по состоянию на отчетное время с нарастающим итогом</w:t>
            </w:r>
          </w:p>
        </w:tc>
      </w:tr>
      <w:tr w:rsidR="001F3098" w:rsidRPr="001F3098" w:rsidTr="001F3098">
        <w:trPr>
          <w:cantSplit/>
          <w:trHeight w:val="317"/>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Сообщает в ТИК о числе избирателей, включенных в список избирателей (сразу после подписания списка), а также об открытии помещения для голосования и о ходе голосования</w:t>
            </w:r>
          </w:p>
        </w:tc>
      </w:tr>
      <w:tr w:rsidR="001F3098" w:rsidRPr="001F3098" w:rsidTr="001F3098">
        <w:trPr>
          <w:cantSplit/>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jc w:val="both"/>
              <w:outlineLvl w:val="0"/>
              <w:rPr>
                <w:rFonts w:ascii="Times New Roman" w:hAnsi="Times New Roman" w:cs="Times New Roman"/>
                <w:sz w:val="26"/>
                <w:szCs w:val="26"/>
              </w:rPr>
            </w:pPr>
            <w:r w:rsidRPr="001F3098">
              <w:rPr>
                <w:rFonts w:ascii="Times New Roman" w:hAnsi="Times New Roman" w:cs="Times New Roman"/>
                <w:sz w:val="26"/>
                <w:szCs w:val="26"/>
              </w:rPr>
              <w:t>Ведет учет лиц, присутствующих в помещении УИК в дни приема заявлений о включении в список избирателей по месту нахождения</w:t>
            </w:r>
          </w:p>
        </w:tc>
      </w:tr>
      <w:tr w:rsidR="001F3098" w:rsidRPr="001F3098" w:rsidTr="001F3098">
        <w:trPr>
          <w:cantSplit/>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jc w:val="both"/>
              <w:outlineLvl w:val="0"/>
              <w:rPr>
                <w:rFonts w:ascii="Times New Roman" w:hAnsi="Times New Roman" w:cs="Times New Roman"/>
                <w:sz w:val="26"/>
                <w:szCs w:val="26"/>
              </w:rPr>
            </w:pPr>
            <w:r w:rsidRPr="001F3098">
              <w:rPr>
                <w:rFonts w:ascii="Times New Roman" w:hAnsi="Times New Roman" w:cs="Times New Roman"/>
                <w:sz w:val="26"/>
                <w:szCs w:val="26"/>
              </w:rPr>
              <w:t>Организует голосование избирателей вне помещения для голосования</w:t>
            </w:r>
          </w:p>
        </w:tc>
      </w:tr>
      <w:tr w:rsidR="001F3098" w:rsidRPr="001F3098" w:rsidTr="001F3098">
        <w:trPr>
          <w:cantSplit/>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jc w:val="both"/>
              <w:outlineLvl w:val="0"/>
              <w:rPr>
                <w:rFonts w:ascii="Times New Roman" w:hAnsi="Times New Roman" w:cs="Times New Roman"/>
                <w:sz w:val="26"/>
                <w:szCs w:val="26"/>
              </w:rPr>
            </w:pPr>
            <w:r w:rsidRPr="001F3098">
              <w:rPr>
                <w:rFonts w:ascii="Times New Roman" w:hAnsi="Times New Roman" w:cs="Times New Roman"/>
                <w:sz w:val="26"/>
                <w:szCs w:val="26"/>
              </w:rPr>
              <w:t>Организует проведение дополнительной формы голосования</w:t>
            </w:r>
          </w:p>
        </w:tc>
      </w:tr>
      <w:tr w:rsidR="001F3098" w:rsidRPr="001F3098" w:rsidTr="001F3098">
        <w:trPr>
          <w:cantSplit/>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jc w:val="both"/>
              <w:outlineLvl w:val="0"/>
              <w:rPr>
                <w:rFonts w:ascii="Times New Roman" w:hAnsi="Times New Roman" w:cs="Times New Roman"/>
                <w:sz w:val="26"/>
                <w:szCs w:val="26"/>
              </w:rPr>
            </w:pPr>
            <w:r w:rsidRPr="001F3098">
              <w:rPr>
                <w:rFonts w:ascii="Times New Roman" w:hAnsi="Times New Roman" w:cs="Times New Roman"/>
                <w:sz w:val="26"/>
                <w:szCs w:val="26"/>
              </w:rPr>
              <w:t>Оформляет протокол УИК об итогах голосования, а также все необходимые избирательные документы для сдачи в ТИК</w:t>
            </w:r>
          </w:p>
        </w:tc>
      </w:tr>
      <w:tr w:rsidR="001F3098" w:rsidRPr="001F3098" w:rsidTr="001F3098">
        <w:trPr>
          <w:cantSplit/>
        </w:trPr>
        <w:tc>
          <w:tcPr>
            <w:tcW w:w="1250" w:type="pct"/>
            <w:vMerge/>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jc w:val="both"/>
              <w:outlineLvl w:val="0"/>
              <w:rPr>
                <w:rFonts w:ascii="Times New Roman" w:hAnsi="Times New Roman" w:cs="Times New Roman"/>
                <w:sz w:val="26"/>
                <w:szCs w:val="26"/>
              </w:rPr>
            </w:pPr>
            <w:r w:rsidRPr="001F3098">
              <w:rPr>
                <w:rFonts w:ascii="Times New Roman" w:hAnsi="Times New Roman" w:cs="Times New Roman"/>
                <w:sz w:val="26"/>
                <w:szCs w:val="26"/>
              </w:rPr>
              <w:t>Участвует в передаче протокола УИК об итогах голосования, других избирательных документов в ТИК</w:t>
            </w:r>
          </w:p>
        </w:tc>
      </w:tr>
    </w:tbl>
    <w:p w:rsidR="001F3098" w:rsidRPr="001F3098" w:rsidRDefault="001F3098" w:rsidP="001F3098">
      <w:pPr>
        <w:spacing w:after="0" w:line="240" w:lineRule="auto"/>
        <w:rPr>
          <w:rFonts w:ascii="Times New Roman" w:hAnsi="Times New Roman" w:cs="Times New Roman"/>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3"/>
        <w:gridCol w:w="7178"/>
      </w:tblGrid>
      <w:tr w:rsidR="001F3098" w:rsidRPr="001F3098" w:rsidTr="001F3098">
        <w:trPr>
          <w:cantSplit/>
          <w:trHeight w:val="567"/>
        </w:trPr>
        <w:tc>
          <w:tcPr>
            <w:tcW w:w="5000" w:type="pct"/>
            <w:gridSpan w:val="2"/>
            <w:tcBorders>
              <w:top w:val="nil"/>
              <w:left w:val="nil"/>
              <w:right w:val="nil"/>
            </w:tcBorders>
          </w:tcPr>
          <w:p w:rsidR="001F3098" w:rsidRPr="001F3098" w:rsidRDefault="001F3098" w:rsidP="001F3098">
            <w:pPr>
              <w:autoSpaceDE w:val="0"/>
              <w:autoSpaceDN w:val="0"/>
              <w:adjustRightInd w:val="0"/>
              <w:spacing w:after="0" w:line="240" w:lineRule="auto"/>
              <w:jc w:val="center"/>
              <w:outlineLvl w:val="0"/>
              <w:rPr>
                <w:rFonts w:ascii="Times New Roman" w:hAnsi="Times New Roman" w:cs="Times New Roman"/>
              </w:rPr>
            </w:pPr>
            <w:r w:rsidRPr="001F3098">
              <w:rPr>
                <w:rFonts w:ascii="Times New Roman" w:hAnsi="Times New Roman" w:cs="Times New Roman"/>
              </w:rPr>
              <w:br w:type="page"/>
              <w:t xml:space="preserve">          </w:t>
            </w:r>
          </w:p>
          <w:p w:rsidR="001F3098" w:rsidRPr="001F3098" w:rsidRDefault="001F3098" w:rsidP="00C11E92">
            <w:pPr>
              <w:autoSpaceDE w:val="0"/>
              <w:autoSpaceDN w:val="0"/>
              <w:adjustRightInd w:val="0"/>
              <w:spacing w:after="0" w:line="240" w:lineRule="auto"/>
              <w:jc w:val="right"/>
              <w:outlineLvl w:val="0"/>
              <w:rPr>
                <w:rFonts w:ascii="Times New Roman" w:hAnsi="Times New Roman" w:cs="Times New Roman"/>
                <w:i/>
              </w:rPr>
            </w:pPr>
            <w:r w:rsidRPr="001F3098">
              <w:rPr>
                <w:rFonts w:ascii="Times New Roman" w:hAnsi="Times New Roman" w:cs="Times New Roman"/>
              </w:rPr>
              <w:t xml:space="preserve">              </w:t>
            </w:r>
            <w:r w:rsidRPr="001F3098">
              <w:rPr>
                <w:rFonts w:ascii="Times New Roman" w:hAnsi="Times New Roman" w:cs="Times New Roman"/>
                <w:i/>
              </w:rPr>
              <w:t>! Проставить фамилии, имена, отчества членов УИК</w:t>
            </w:r>
          </w:p>
          <w:p w:rsidR="001F3098" w:rsidRPr="001F3098" w:rsidRDefault="001F3098" w:rsidP="001F3098">
            <w:pPr>
              <w:autoSpaceDE w:val="0"/>
              <w:autoSpaceDN w:val="0"/>
              <w:adjustRightInd w:val="0"/>
              <w:spacing w:after="0" w:line="240" w:lineRule="auto"/>
              <w:jc w:val="right"/>
              <w:outlineLvl w:val="0"/>
              <w:rPr>
                <w:rFonts w:ascii="Times New Roman" w:hAnsi="Times New Roman" w:cs="Times New Roman"/>
                <w:i/>
              </w:rPr>
            </w:pPr>
            <w:r w:rsidRPr="001F3098">
              <w:rPr>
                <w:rFonts w:ascii="Times New Roman" w:hAnsi="Times New Roman" w:cs="Times New Roman"/>
                <w:i/>
              </w:rPr>
              <w:t xml:space="preserve"> согласно распределению обязанностей напротив каждой ячейки таблицы</w:t>
            </w:r>
          </w:p>
        </w:tc>
      </w:tr>
      <w:tr w:rsidR="001F3098" w:rsidRPr="001F3098" w:rsidTr="001F3098">
        <w:trPr>
          <w:cantSplit/>
          <w:trHeight w:val="567"/>
        </w:trPr>
        <w:tc>
          <w:tcPr>
            <w:tcW w:w="1250" w:type="pct"/>
            <w:shd w:val="clear" w:color="auto" w:fill="auto"/>
            <w:vAlign w:val="center"/>
          </w:tcPr>
          <w:p w:rsidR="001F3098" w:rsidRPr="001F3098" w:rsidRDefault="001F3098" w:rsidP="001F3098">
            <w:pPr>
              <w:autoSpaceDE w:val="0"/>
              <w:autoSpaceDN w:val="0"/>
              <w:adjustRightInd w:val="0"/>
              <w:spacing w:after="0" w:line="240" w:lineRule="auto"/>
              <w:jc w:val="center"/>
              <w:outlineLvl w:val="0"/>
              <w:rPr>
                <w:rFonts w:ascii="Times New Roman" w:hAnsi="Times New Roman" w:cs="Times New Roman"/>
                <w:b/>
              </w:rPr>
            </w:pPr>
            <w:r w:rsidRPr="001F3098">
              <w:rPr>
                <w:rFonts w:ascii="Times New Roman" w:hAnsi="Times New Roman" w:cs="Times New Roman"/>
                <w:b/>
              </w:rPr>
              <w:t xml:space="preserve">Фамилия, инициалы </w:t>
            </w:r>
          </w:p>
          <w:p w:rsidR="001F3098" w:rsidRPr="001F3098" w:rsidRDefault="001F3098" w:rsidP="001F3098">
            <w:pPr>
              <w:autoSpaceDE w:val="0"/>
              <w:autoSpaceDN w:val="0"/>
              <w:adjustRightInd w:val="0"/>
              <w:spacing w:after="0" w:line="240" w:lineRule="auto"/>
              <w:jc w:val="center"/>
              <w:outlineLvl w:val="0"/>
              <w:rPr>
                <w:rFonts w:ascii="Times New Roman" w:hAnsi="Times New Roman" w:cs="Times New Roman"/>
                <w:b/>
              </w:rPr>
            </w:pPr>
            <w:r w:rsidRPr="001F3098">
              <w:rPr>
                <w:rFonts w:ascii="Times New Roman" w:hAnsi="Times New Roman" w:cs="Times New Roman"/>
                <w:b/>
              </w:rPr>
              <w:t>члена участковой избирательной комиссии с правом решающего голоса</w:t>
            </w:r>
          </w:p>
        </w:tc>
        <w:tc>
          <w:tcPr>
            <w:tcW w:w="3750" w:type="pct"/>
            <w:shd w:val="clear" w:color="auto" w:fill="auto"/>
            <w:vAlign w:val="center"/>
          </w:tcPr>
          <w:p w:rsidR="001F3098" w:rsidRPr="001F3098" w:rsidRDefault="001F3098" w:rsidP="001F3098">
            <w:pPr>
              <w:autoSpaceDE w:val="0"/>
              <w:autoSpaceDN w:val="0"/>
              <w:adjustRightInd w:val="0"/>
              <w:spacing w:after="0" w:line="240" w:lineRule="auto"/>
              <w:jc w:val="center"/>
              <w:outlineLvl w:val="0"/>
              <w:rPr>
                <w:rFonts w:ascii="Times New Roman" w:hAnsi="Times New Roman" w:cs="Times New Roman"/>
                <w:b/>
              </w:rPr>
            </w:pPr>
            <w:r w:rsidRPr="001F3098">
              <w:rPr>
                <w:rFonts w:ascii="Times New Roman" w:hAnsi="Times New Roman" w:cs="Times New Roman"/>
                <w:b/>
              </w:rPr>
              <w:t xml:space="preserve">Полномочия и функции </w:t>
            </w:r>
          </w:p>
        </w:tc>
      </w:tr>
      <w:tr w:rsidR="001F3098" w:rsidRPr="001F3098" w:rsidTr="001F3098">
        <w:trPr>
          <w:cantSplit/>
          <w:trHeight w:val="442"/>
        </w:trPr>
        <w:tc>
          <w:tcPr>
            <w:tcW w:w="1250" w:type="pct"/>
            <w:shd w:val="clear" w:color="auto" w:fill="FFFFFF" w:themeFill="background1"/>
          </w:tcPr>
          <w:p w:rsidR="001F3098" w:rsidRPr="001F3098" w:rsidRDefault="001F3098" w:rsidP="001F3098">
            <w:pPr>
              <w:autoSpaceDE w:val="0"/>
              <w:autoSpaceDN w:val="0"/>
              <w:adjustRightInd w:val="0"/>
              <w:spacing w:after="0" w:line="240" w:lineRule="auto"/>
              <w:outlineLvl w:val="0"/>
              <w:rPr>
                <w:rFonts w:ascii="Times New Roman" w:hAnsi="Times New Roman" w:cs="Times New Roman"/>
                <w:b/>
                <w:sz w:val="26"/>
                <w:szCs w:val="26"/>
              </w:rPr>
            </w:pPr>
          </w:p>
          <w:p w:rsidR="001F3098" w:rsidRPr="001F3098" w:rsidRDefault="001F3098" w:rsidP="001F3098">
            <w:pPr>
              <w:autoSpaceDE w:val="0"/>
              <w:autoSpaceDN w:val="0"/>
              <w:adjustRightInd w:val="0"/>
              <w:spacing w:after="0" w:line="240" w:lineRule="auto"/>
              <w:outlineLvl w:val="0"/>
              <w:rPr>
                <w:rFonts w:ascii="Times New Roman" w:hAnsi="Times New Roman" w:cs="Times New Roman"/>
                <w:b/>
                <w:sz w:val="26"/>
                <w:szCs w:val="26"/>
              </w:rPr>
            </w:pPr>
          </w:p>
        </w:tc>
        <w:tc>
          <w:tcPr>
            <w:tcW w:w="3750" w:type="pct"/>
            <w:shd w:val="clear" w:color="auto" w:fill="auto"/>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Осуществляет работу со списком избирателей</w:t>
            </w:r>
          </w:p>
        </w:tc>
      </w:tr>
      <w:tr w:rsidR="001F3098" w:rsidRPr="001F3098" w:rsidTr="001F3098">
        <w:trPr>
          <w:cantSplit/>
          <w:trHeight w:val="973"/>
        </w:trPr>
        <w:tc>
          <w:tcPr>
            <w:tcW w:w="1250" w:type="pct"/>
            <w:shd w:val="clear" w:color="auto" w:fill="FFFFFF" w:themeFill="background1"/>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Принимает заявления (устные обращения) избирателей о предоставлении возможности проголосовать вне помещения для голосования, заполняет соответствующий реестр</w:t>
            </w:r>
          </w:p>
        </w:tc>
      </w:tr>
      <w:tr w:rsidR="001F3098" w:rsidRPr="001F3098" w:rsidTr="001F3098">
        <w:trPr>
          <w:cantSplit/>
          <w:trHeight w:val="422"/>
        </w:trPr>
        <w:tc>
          <w:tcPr>
            <w:tcW w:w="1250" w:type="pct"/>
            <w:shd w:val="clear" w:color="auto" w:fill="FFFFFF" w:themeFill="background1"/>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highlight w:val="yellow"/>
              </w:rPr>
            </w:pPr>
            <w:r w:rsidRPr="001F3098">
              <w:rPr>
                <w:rFonts w:ascii="Times New Roman" w:hAnsi="Times New Roman" w:cs="Times New Roman"/>
                <w:sz w:val="26"/>
                <w:szCs w:val="26"/>
              </w:rPr>
              <w:t>Заполняет и доставляет приглашения избирателям</w:t>
            </w:r>
          </w:p>
        </w:tc>
      </w:tr>
      <w:tr w:rsidR="001F3098" w:rsidRPr="001F3098" w:rsidTr="001F3098">
        <w:trPr>
          <w:cantSplit/>
          <w:trHeight w:val="838"/>
        </w:trPr>
        <w:tc>
          <w:tcPr>
            <w:tcW w:w="1250" w:type="pct"/>
            <w:shd w:val="clear" w:color="auto" w:fill="FFFFFF" w:themeFill="background1"/>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Размещает информационно-разъяснительные материалы (плакаты, объявления, вывеску с наименованием УИК, изготовленную  на контрастном фоне крупным шрифтом, и т.д.) на территории избирательного участка, в здании по месту нахождения УИК, помещении для голосования</w:t>
            </w:r>
          </w:p>
        </w:tc>
      </w:tr>
      <w:tr w:rsidR="001F3098" w:rsidRPr="001F3098" w:rsidTr="001F3098">
        <w:trPr>
          <w:cantSplit/>
          <w:trHeight w:val="1087"/>
        </w:trPr>
        <w:tc>
          <w:tcPr>
            <w:tcW w:w="1250" w:type="pct"/>
            <w:shd w:val="clear" w:color="auto" w:fill="FFFFFF" w:themeFill="background1"/>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Оформляет заявления избирателей о включении в список избирателей по месту нахождения, вносит соответствующие данные в Журнал регистрации заявлений избирателей о включении в список избирателей по месту нахождения</w:t>
            </w:r>
          </w:p>
        </w:tc>
      </w:tr>
      <w:tr w:rsidR="001F3098" w:rsidRPr="001F3098" w:rsidTr="001F3098">
        <w:trPr>
          <w:cantSplit/>
          <w:trHeight w:val="383"/>
        </w:trPr>
        <w:tc>
          <w:tcPr>
            <w:tcW w:w="1250" w:type="pct"/>
            <w:tcBorders>
              <w:bottom w:val="single" w:sz="4" w:space="0" w:color="auto"/>
            </w:tcBorders>
            <w:shd w:val="clear" w:color="auto" w:fill="FFFFFF" w:themeFill="background1"/>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shd w:val="clear" w:color="auto" w:fill="auto"/>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Работает с программным обеспечением «Интерактивный рабочий блокнот УИК», в том числе его мобильной версией</w:t>
            </w:r>
          </w:p>
        </w:tc>
      </w:tr>
      <w:tr w:rsidR="001F3098" w:rsidRPr="001F3098" w:rsidTr="001F3098">
        <w:trPr>
          <w:cantSplit/>
          <w:trHeight w:val="383"/>
        </w:trPr>
        <w:tc>
          <w:tcPr>
            <w:tcW w:w="125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Borders>
              <w:left w:val="single" w:sz="4" w:space="0" w:color="auto"/>
            </w:tcBorders>
            <w:shd w:val="clear" w:color="auto" w:fill="auto"/>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 xml:space="preserve">Участвует в проведении дополнительной формы голосования </w:t>
            </w:r>
          </w:p>
        </w:tc>
      </w:tr>
      <w:tr w:rsidR="001F3098" w:rsidRPr="001F3098" w:rsidTr="001F3098">
        <w:trPr>
          <w:cantSplit/>
          <w:trHeight w:val="849"/>
        </w:trPr>
        <w:tc>
          <w:tcPr>
            <w:tcW w:w="1250" w:type="pct"/>
            <w:tcBorders>
              <w:top w:val="single" w:sz="4" w:space="0" w:color="auto"/>
            </w:tcBorders>
            <w:shd w:val="clear" w:color="auto" w:fill="FFFFFF" w:themeFill="background1"/>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rPr>
                <w:rFonts w:ascii="Times New Roman" w:hAnsi="Times New Roman" w:cs="Times New Roman"/>
                <w:sz w:val="26"/>
                <w:szCs w:val="26"/>
              </w:rPr>
            </w:pPr>
            <w:r w:rsidRPr="001F3098">
              <w:rPr>
                <w:rFonts w:ascii="Times New Roman" w:hAnsi="Times New Roman" w:cs="Times New Roman"/>
                <w:sz w:val="26"/>
                <w:szCs w:val="26"/>
              </w:rPr>
              <w:t>Участвует в посещении избирателей, которые не могут по уважительным причинам (по состоянию здоровья, инвалидности) самостоятельно прибыть в пункт приема заявлений, с целью предоставления им возможности подачи заявления о включении в список избирателей по месту нахождения</w:t>
            </w:r>
          </w:p>
        </w:tc>
      </w:tr>
      <w:tr w:rsidR="001F3098" w:rsidRPr="001F3098" w:rsidTr="001F3098">
        <w:trPr>
          <w:cantSplit/>
          <w:trHeight w:val="1003"/>
        </w:trPr>
        <w:tc>
          <w:tcPr>
            <w:tcW w:w="1250" w:type="pct"/>
            <w:shd w:val="clear" w:color="auto" w:fill="FFFFFF" w:themeFill="background1"/>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Участвует в работе по контролю за получением, хранением и учетом избирательных бюллетеней, специальных знаков (марок) для избирательных бюллетеней, защитных марок для сейф-пакетов и их погашением</w:t>
            </w:r>
          </w:p>
        </w:tc>
      </w:tr>
      <w:tr w:rsidR="001F3098" w:rsidRPr="001F3098" w:rsidTr="001F3098">
        <w:trPr>
          <w:cantSplit/>
          <w:trHeight w:val="334"/>
        </w:trPr>
        <w:tc>
          <w:tcPr>
            <w:tcW w:w="1250" w:type="pct"/>
            <w:shd w:val="clear" w:color="auto" w:fill="FFFFFF" w:themeFill="background1"/>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Оформляет избирательные бюллетени</w:t>
            </w:r>
          </w:p>
        </w:tc>
      </w:tr>
      <w:tr w:rsidR="001F3098" w:rsidRPr="001F3098" w:rsidTr="001F3098">
        <w:trPr>
          <w:cantSplit/>
          <w:trHeight w:val="895"/>
        </w:trPr>
        <w:tc>
          <w:tcPr>
            <w:tcW w:w="1250" w:type="pct"/>
            <w:shd w:val="clear" w:color="auto" w:fill="FFFFFF" w:themeFill="background1"/>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shd w:val="clear" w:color="auto" w:fill="FFFFFF" w:themeFill="background1"/>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 xml:space="preserve">Выдает избирательные бюллетени избирателям в </w:t>
            </w:r>
            <w:r w:rsidRPr="001F3098">
              <w:rPr>
                <w:rFonts w:ascii="Times New Roman" w:hAnsi="Times New Roman" w:cs="Times New Roman"/>
                <w:color w:val="000000" w:themeColor="text1"/>
                <w:sz w:val="26"/>
                <w:szCs w:val="26"/>
              </w:rPr>
              <w:t>дни</w:t>
            </w:r>
            <w:r w:rsidRPr="001F3098">
              <w:rPr>
                <w:rFonts w:ascii="Times New Roman" w:hAnsi="Times New Roman" w:cs="Times New Roman"/>
                <w:sz w:val="26"/>
                <w:szCs w:val="26"/>
              </w:rPr>
              <w:t xml:space="preserve"> голосования на основании паспорта или документа, заменяющего паспорт гражданина Российской Федерации</w:t>
            </w:r>
          </w:p>
        </w:tc>
      </w:tr>
      <w:tr w:rsidR="001F3098" w:rsidRPr="001F3098" w:rsidTr="001F3098">
        <w:trPr>
          <w:cantSplit/>
          <w:trHeight w:val="993"/>
        </w:trPr>
        <w:tc>
          <w:tcPr>
            <w:tcW w:w="1250" w:type="pct"/>
            <w:shd w:val="clear" w:color="auto" w:fill="FFFFFF" w:themeFill="background1"/>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Выдает избирательные бюллетени избирателям, включенным в список избирателей, подавших заявления о включении в список избирателей по месту нахождения</w:t>
            </w:r>
          </w:p>
        </w:tc>
      </w:tr>
      <w:tr w:rsidR="001F3098" w:rsidRPr="001F3098" w:rsidTr="001F3098">
        <w:trPr>
          <w:cantSplit/>
          <w:trHeight w:val="295"/>
        </w:trPr>
        <w:tc>
          <w:tcPr>
            <w:tcW w:w="1250" w:type="pct"/>
            <w:shd w:val="clear" w:color="auto" w:fill="FFFFFF" w:themeFill="background1"/>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 xml:space="preserve">Участвует в проведении голосования вне помещения для голосования </w:t>
            </w:r>
          </w:p>
        </w:tc>
      </w:tr>
      <w:tr w:rsidR="001F3098" w:rsidRPr="001F3098" w:rsidTr="001F3098">
        <w:trPr>
          <w:cantSplit/>
          <w:trHeight w:val="610"/>
        </w:trPr>
        <w:tc>
          <w:tcPr>
            <w:tcW w:w="1250" w:type="pct"/>
            <w:shd w:val="clear" w:color="auto" w:fill="FFFFFF" w:themeFill="background1"/>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Участвует в работе по погашению неиспользованных избирательных бюллетеней, специальных знаков (марок), защитных марок для сейф-пакетов</w:t>
            </w:r>
          </w:p>
        </w:tc>
      </w:tr>
      <w:tr w:rsidR="001F3098" w:rsidRPr="001F3098" w:rsidTr="001F3098">
        <w:trPr>
          <w:cantSplit/>
          <w:trHeight w:val="294"/>
        </w:trPr>
        <w:tc>
          <w:tcPr>
            <w:tcW w:w="1250" w:type="pct"/>
            <w:shd w:val="clear" w:color="auto" w:fill="FFFFFF" w:themeFill="background1"/>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Участвует в подсчете голосов избирателей</w:t>
            </w:r>
          </w:p>
        </w:tc>
      </w:tr>
      <w:tr w:rsidR="001F3098" w:rsidRPr="001F3098" w:rsidTr="001F3098">
        <w:trPr>
          <w:cantSplit/>
          <w:trHeight w:val="700"/>
        </w:trPr>
        <w:tc>
          <w:tcPr>
            <w:tcW w:w="1250" w:type="pct"/>
            <w:shd w:val="clear" w:color="auto" w:fill="FFFFFF" w:themeFill="background1"/>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Участвует в работе по упаковке избирательной документации в мешки (коробки)</w:t>
            </w:r>
          </w:p>
        </w:tc>
      </w:tr>
      <w:tr w:rsidR="001F3098" w:rsidRPr="001F3098" w:rsidTr="001F3098">
        <w:trPr>
          <w:cantSplit/>
          <w:trHeight w:val="274"/>
        </w:trPr>
        <w:tc>
          <w:tcPr>
            <w:tcW w:w="1250" w:type="pct"/>
            <w:shd w:val="clear" w:color="auto" w:fill="FFFFFF" w:themeFill="background1"/>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Участвует в установке и разборке технологического оборудования</w:t>
            </w:r>
          </w:p>
        </w:tc>
      </w:tr>
      <w:tr w:rsidR="001F3098" w:rsidRPr="001F3098" w:rsidTr="001F3098">
        <w:trPr>
          <w:cantSplit/>
          <w:trHeight w:val="449"/>
        </w:trPr>
        <w:tc>
          <w:tcPr>
            <w:tcW w:w="1250" w:type="pct"/>
            <w:shd w:val="clear" w:color="auto" w:fill="FFFFFF" w:themeFill="background1"/>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autoSpaceDE w:val="0"/>
              <w:autoSpaceDN w:val="0"/>
              <w:adjustRightInd w:val="0"/>
              <w:spacing w:after="0" w:line="240" w:lineRule="auto"/>
              <w:outlineLvl w:val="0"/>
              <w:rPr>
                <w:rFonts w:ascii="Times New Roman" w:hAnsi="Times New Roman" w:cs="Times New Roman"/>
                <w:sz w:val="26"/>
                <w:szCs w:val="26"/>
              </w:rPr>
            </w:pPr>
            <w:r w:rsidRPr="001F3098">
              <w:rPr>
                <w:rFonts w:ascii="Times New Roman" w:hAnsi="Times New Roman" w:cs="Times New Roman"/>
                <w:sz w:val="26"/>
                <w:szCs w:val="26"/>
              </w:rPr>
              <w:t xml:space="preserve">Является оператором СПО УИК при изготовлении протокола УИК об итогах голосования с </w:t>
            </w:r>
            <w:r w:rsidRPr="001F3098">
              <w:rPr>
                <w:rFonts w:ascii="Times New Roman" w:hAnsi="Times New Roman" w:cs="Times New Roman"/>
                <w:sz w:val="26"/>
                <w:szCs w:val="26"/>
                <w:lang w:val="en-US"/>
              </w:rPr>
              <w:t>QR</w:t>
            </w:r>
            <w:r w:rsidRPr="001F3098">
              <w:rPr>
                <w:rFonts w:ascii="Times New Roman" w:hAnsi="Times New Roman" w:cs="Times New Roman"/>
                <w:sz w:val="26"/>
                <w:szCs w:val="26"/>
              </w:rPr>
              <w:t>-кодом</w:t>
            </w:r>
            <w:r w:rsidRPr="001F3098">
              <w:rPr>
                <w:rFonts w:ascii="Times New Roman" w:hAnsi="Times New Roman" w:cs="Times New Roman"/>
                <w:sz w:val="26"/>
                <w:szCs w:val="26"/>
                <w:vertAlign w:val="superscript"/>
              </w:rPr>
              <w:t>**</w:t>
            </w:r>
          </w:p>
        </w:tc>
      </w:tr>
      <w:tr w:rsidR="001F3098" w:rsidRPr="001F3098" w:rsidTr="001F3098">
        <w:trPr>
          <w:cantSplit/>
          <w:trHeight w:val="701"/>
        </w:trPr>
        <w:tc>
          <w:tcPr>
            <w:tcW w:w="1250" w:type="pct"/>
            <w:tcBorders>
              <w:bottom w:val="nil"/>
            </w:tcBorders>
            <w:shd w:val="clear" w:color="auto" w:fill="FFFFFF" w:themeFill="background1"/>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pStyle w:val="14-15"/>
              <w:spacing w:line="240" w:lineRule="auto"/>
              <w:ind w:firstLine="0"/>
              <w:jc w:val="left"/>
              <w:rPr>
                <w:sz w:val="26"/>
                <w:szCs w:val="26"/>
              </w:rPr>
            </w:pPr>
            <w:r w:rsidRPr="001F3098">
              <w:rPr>
                <w:sz w:val="26"/>
                <w:szCs w:val="26"/>
              </w:rPr>
              <w:t>Член УИК, осуществляющий работу со средствами видеонаблюдения (виде</w:t>
            </w:r>
            <w:r>
              <w:rPr>
                <w:sz w:val="26"/>
                <w:szCs w:val="26"/>
              </w:rPr>
              <w:t>о</w:t>
            </w:r>
            <w:r w:rsidRPr="001F3098">
              <w:rPr>
                <w:sz w:val="26"/>
                <w:szCs w:val="26"/>
              </w:rPr>
              <w:t>регистрации),</w:t>
            </w:r>
            <w:r w:rsidRPr="001F3098">
              <w:rPr>
                <w:sz w:val="26"/>
                <w:szCs w:val="26"/>
                <w:vertAlign w:val="superscript"/>
              </w:rPr>
              <w:t xml:space="preserve"> </w:t>
            </w:r>
            <w:r w:rsidRPr="001F3098">
              <w:rPr>
                <w:sz w:val="26"/>
                <w:szCs w:val="26"/>
              </w:rPr>
              <w:t>контролирует нахождение в зонах видимости камер видеонаблюдения технологического и иного оборудования</w:t>
            </w:r>
          </w:p>
        </w:tc>
      </w:tr>
      <w:tr w:rsidR="001F3098" w:rsidRPr="001F3098" w:rsidTr="001F3098">
        <w:trPr>
          <w:cantSplit/>
          <w:trHeight w:val="297"/>
        </w:trPr>
        <w:tc>
          <w:tcPr>
            <w:tcW w:w="1250" w:type="pct"/>
            <w:tcBorders>
              <w:top w:val="nil"/>
            </w:tcBorders>
            <w:vAlign w:val="center"/>
          </w:tcPr>
          <w:p w:rsidR="001F3098" w:rsidRPr="001F3098" w:rsidRDefault="001F3098" w:rsidP="001F3098">
            <w:pPr>
              <w:spacing w:after="0" w:line="240" w:lineRule="auto"/>
              <w:rPr>
                <w:rFonts w:ascii="Times New Roman" w:hAnsi="Times New Roman" w:cs="Times New Roman"/>
                <w:sz w:val="26"/>
                <w:szCs w:val="26"/>
              </w:rPr>
            </w:pPr>
          </w:p>
        </w:tc>
        <w:tc>
          <w:tcPr>
            <w:tcW w:w="3750" w:type="pct"/>
          </w:tcPr>
          <w:p w:rsidR="001F3098" w:rsidRPr="001F3098" w:rsidRDefault="001F3098" w:rsidP="001F3098">
            <w:pPr>
              <w:pStyle w:val="14-15"/>
              <w:spacing w:line="240" w:lineRule="auto"/>
              <w:ind w:firstLine="0"/>
              <w:jc w:val="left"/>
              <w:rPr>
                <w:sz w:val="26"/>
                <w:szCs w:val="26"/>
              </w:rPr>
            </w:pPr>
            <w:r w:rsidRPr="001F3098">
              <w:rPr>
                <w:sz w:val="26"/>
                <w:szCs w:val="26"/>
              </w:rPr>
              <w:t>Является оператором КОИБ</w:t>
            </w:r>
          </w:p>
        </w:tc>
      </w:tr>
    </w:tbl>
    <w:p w:rsidR="00C651F9" w:rsidRPr="001F3098" w:rsidRDefault="00C651F9" w:rsidP="001F3098">
      <w:pPr>
        <w:autoSpaceDE w:val="0"/>
        <w:autoSpaceDN w:val="0"/>
        <w:adjustRightInd w:val="0"/>
        <w:spacing w:after="0" w:line="240" w:lineRule="auto"/>
        <w:outlineLvl w:val="0"/>
        <w:rPr>
          <w:rFonts w:ascii="Times New Roman" w:hAnsi="Times New Roman" w:cs="Times New Roman"/>
          <w:sz w:val="26"/>
          <w:szCs w:val="26"/>
        </w:rPr>
      </w:pPr>
    </w:p>
    <w:p w:rsidR="00C651F9" w:rsidRPr="001F3098" w:rsidRDefault="00C651F9" w:rsidP="001F3098">
      <w:pPr>
        <w:autoSpaceDE w:val="0"/>
        <w:autoSpaceDN w:val="0"/>
        <w:adjustRightInd w:val="0"/>
        <w:spacing w:after="0" w:line="240" w:lineRule="auto"/>
        <w:ind w:firstLine="709"/>
        <w:jc w:val="both"/>
        <w:outlineLvl w:val="0"/>
        <w:rPr>
          <w:rFonts w:ascii="Times New Roman" w:hAnsi="Times New Roman" w:cs="Times New Roman"/>
          <w:sz w:val="26"/>
          <w:szCs w:val="26"/>
        </w:rPr>
      </w:pPr>
      <w:r w:rsidRPr="001F3098">
        <w:rPr>
          <w:rFonts w:ascii="Times New Roman" w:hAnsi="Times New Roman" w:cs="Times New Roman"/>
          <w:sz w:val="26"/>
          <w:szCs w:val="26"/>
        </w:rPr>
        <w:t>2. Секретарю участковой избирательной комиссии ____________________</w:t>
      </w:r>
    </w:p>
    <w:p w:rsidR="00C651F9" w:rsidRPr="001F3098" w:rsidRDefault="00C651F9" w:rsidP="001F3098">
      <w:pPr>
        <w:autoSpaceDE w:val="0"/>
        <w:autoSpaceDN w:val="0"/>
        <w:adjustRightInd w:val="0"/>
        <w:spacing w:after="0" w:line="240" w:lineRule="auto"/>
        <w:ind w:firstLine="709"/>
        <w:jc w:val="both"/>
        <w:outlineLvl w:val="0"/>
        <w:rPr>
          <w:rFonts w:ascii="Times New Roman" w:hAnsi="Times New Roman" w:cs="Times New Roman"/>
          <w:sz w:val="20"/>
          <w:szCs w:val="20"/>
        </w:rPr>
      </w:pPr>
      <w:r w:rsidRPr="001F3098">
        <w:rPr>
          <w:rFonts w:ascii="Times New Roman" w:hAnsi="Times New Roman" w:cs="Times New Roman"/>
          <w:sz w:val="20"/>
          <w:szCs w:val="20"/>
        </w:rPr>
        <w:t xml:space="preserve">                                                                                                                              (</w:t>
      </w:r>
      <w:r w:rsidRPr="001F3098">
        <w:rPr>
          <w:rFonts w:ascii="Times New Roman" w:hAnsi="Times New Roman" w:cs="Times New Roman"/>
          <w:i/>
          <w:sz w:val="20"/>
          <w:szCs w:val="20"/>
        </w:rPr>
        <w:t>инициалы, фамилия)</w:t>
      </w:r>
    </w:p>
    <w:p w:rsidR="00C651F9" w:rsidRPr="001F3098" w:rsidRDefault="00C651F9" w:rsidP="001F3098">
      <w:pPr>
        <w:autoSpaceDE w:val="0"/>
        <w:autoSpaceDN w:val="0"/>
        <w:adjustRightInd w:val="0"/>
        <w:spacing w:after="0" w:line="240" w:lineRule="auto"/>
        <w:jc w:val="both"/>
        <w:outlineLvl w:val="0"/>
        <w:rPr>
          <w:rFonts w:ascii="Times New Roman" w:hAnsi="Times New Roman" w:cs="Times New Roman"/>
          <w:sz w:val="26"/>
          <w:szCs w:val="26"/>
        </w:rPr>
      </w:pPr>
      <w:r w:rsidRPr="001F3098">
        <w:rPr>
          <w:rFonts w:ascii="Times New Roman" w:hAnsi="Times New Roman" w:cs="Times New Roman"/>
          <w:sz w:val="26"/>
          <w:szCs w:val="26"/>
        </w:rPr>
        <w:t>ознакомить членов участковой избирательной комиссии с правом решающего голоса с распределением обязанностей под подпись.</w:t>
      </w:r>
    </w:p>
    <w:tbl>
      <w:tblPr>
        <w:tblW w:w="10632" w:type="dxa"/>
        <w:tblInd w:w="-885" w:type="dxa"/>
        <w:tblLayout w:type="fixed"/>
        <w:tblLook w:val="04A0"/>
      </w:tblPr>
      <w:tblGrid>
        <w:gridCol w:w="5388"/>
        <w:gridCol w:w="2066"/>
        <w:gridCol w:w="3178"/>
      </w:tblGrid>
      <w:tr w:rsidR="00155F84" w:rsidRPr="001F3098" w:rsidTr="00F24970">
        <w:tc>
          <w:tcPr>
            <w:tcW w:w="5388" w:type="dxa"/>
          </w:tcPr>
          <w:p w:rsidR="00155F84" w:rsidRPr="001F3098" w:rsidRDefault="00155F84" w:rsidP="001F3098">
            <w:pPr>
              <w:spacing w:after="0" w:line="240" w:lineRule="auto"/>
              <w:rPr>
                <w:rFonts w:ascii="Times New Roman" w:hAnsi="Times New Roman" w:cs="Times New Roman"/>
                <w:sz w:val="26"/>
                <w:szCs w:val="26"/>
              </w:rPr>
            </w:pPr>
          </w:p>
          <w:p w:rsidR="00155F84" w:rsidRPr="001F3098" w:rsidRDefault="00155F84" w:rsidP="001F3098">
            <w:pPr>
              <w:spacing w:after="0" w:line="240" w:lineRule="auto"/>
              <w:rPr>
                <w:rFonts w:ascii="Times New Roman" w:hAnsi="Times New Roman" w:cs="Times New Roman"/>
                <w:sz w:val="26"/>
                <w:szCs w:val="26"/>
              </w:rPr>
            </w:pPr>
          </w:p>
          <w:p w:rsidR="00155F84" w:rsidRPr="001F3098" w:rsidRDefault="00155F84" w:rsidP="001F3098">
            <w:pPr>
              <w:spacing w:after="0" w:line="240" w:lineRule="auto"/>
              <w:rPr>
                <w:rFonts w:ascii="Times New Roman" w:hAnsi="Times New Roman" w:cs="Times New Roman"/>
                <w:sz w:val="26"/>
                <w:szCs w:val="26"/>
              </w:rPr>
            </w:pPr>
          </w:p>
          <w:p w:rsidR="00155F84" w:rsidRPr="001F3098" w:rsidRDefault="00155F84" w:rsidP="001F3098">
            <w:pPr>
              <w:spacing w:after="0" w:line="240" w:lineRule="auto"/>
              <w:rPr>
                <w:rFonts w:ascii="Times New Roman" w:hAnsi="Times New Roman" w:cs="Times New Roman"/>
                <w:sz w:val="26"/>
                <w:szCs w:val="26"/>
              </w:rPr>
            </w:pPr>
            <w:r w:rsidRPr="001F3098">
              <w:rPr>
                <w:rFonts w:ascii="Times New Roman" w:hAnsi="Times New Roman" w:cs="Times New Roman"/>
                <w:sz w:val="26"/>
                <w:szCs w:val="26"/>
              </w:rPr>
              <w:t xml:space="preserve">Председатель участковой избирательной комиссии </w:t>
            </w:r>
          </w:p>
        </w:tc>
        <w:tc>
          <w:tcPr>
            <w:tcW w:w="2066" w:type="dxa"/>
          </w:tcPr>
          <w:p w:rsidR="00155F84" w:rsidRPr="001F3098" w:rsidRDefault="00155F84" w:rsidP="001F3098">
            <w:pPr>
              <w:spacing w:after="0" w:line="240" w:lineRule="auto"/>
              <w:rPr>
                <w:rFonts w:ascii="Times New Roman" w:hAnsi="Times New Roman" w:cs="Times New Roman"/>
                <w:sz w:val="26"/>
                <w:szCs w:val="26"/>
              </w:rPr>
            </w:pPr>
          </w:p>
          <w:p w:rsidR="00155F84" w:rsidRPr="001F3098" w:rsidRDefault="00155F84" w:rsidP="001F3098">
            <w:pPr>
              <w:spacing w:after="0" w:line="240" w:lineRule="auto"/>
              <w:rPr>
                <w:rFonts w:ascii="Times New Roman" w:hAnsi="Times New Roman" w:cs="Times New Roman"/>
                <w:sz w:val="26"/>
                <w:szCs w:val="26"/>
              </w:rPr>
            </w:pPr>
          </w:p>
          <w:p w:rsidR="00155F84" w:rsidRPr="001F3098" w:rsidRDefault="00155F84" w:rsidP="001F3098">
            <w:pPr>
              <w:spacing w:after="0" w:line="240" w:lineRule="auto"/>
              <w:rPr>
                <w:rFonts w:ascii="Times New Roman" w:hAnsi="Times New Roman" w:cs="Times New Roman"/>
                <w:sz w:val="26"/>
                <w:szCs w:val="26"/>
              </w:rPr>
            </w:pPr>
          </w:p>
          <w:p w:rsidR="00155F84" w:rsidRPr="001F3098" w:rsidRDefault="00155F84" w:rsidP="001F3098">
            <w:pPr>
              <w:spacing w:after="0" w:line="240" w:lineRule="auto"/>
              <w:rPr>
                <w:rFonts w:ascii="Times New Roman" w:hAnsi="Times New Roman" w:cs="Times New Roman"/>
                <w:sz w:val="26"/>
                <w:szCs w:val="26"/>
              </w:rPr>
            </w:pPr>
          </w:p>
          <w:p w:rsidR="00155F84" w:rsidRPr="001F3098" w:rsidRDefault="00155F84" w:rsidP="001F3098">
            <w:pPr>
              <w:spacing w:after="0" w:line="240" w:lineRule="auto"/>
              <w:rPr>
                <w:rFonts w:ascii="Times New Roman" w:hAnsi="Times New Roman" w:cs="Times New Roman"/>
                <w:sz w:val="26"/>
                <w:szCs w:val="26"/>
              </w:rPr>
            </w:pPr>
            <w:r w:rsidRPr="001F3098">
              <w:rPr>
                <w:rFonts w:ascii="Times New Roman" w:hAnsi="Times New Roman" w:cs="Times New Roman"/>
                <w:sz w:val="26"/>
                <w:szCs w:val="26"/>
              </w:rPr>
              <w:t>____________</w:t>
            </w:r>
          </w:p>
        </w:tc>
        <w:tc>
          <w:tcPr>
            <w:tcW w:w="3178" w:type="dxa"/>
          </w:tcPr>
          <w:p w:rsidR="00155F84" w:rsidRPr="001F3098" w:rsidRDefault="00155F84" w:rsidP="001F3098">
            <w:pPr>
              <w:spacing w:after="0" w:line="240" w:lineRule="auto"/>
              <w:rPr>
                <w:rFonts w:ascii="Times New Roman" w:hAnsi="Times New Roman" w:cs="Times New Roman"/>
                <w:sz w:val="26"/>
                <w:szCs w:val="26"/>
              </w:rPr>
            </w:pPr>
          </w:p>
          <w:p w:rsidR="00155F84" w:rsidRPr="001F3098" w:rsidRDefault="00155F84" w:rsidP="001F3098">
            <w:pPr>
              <w:spacing w:after="0" w:line="240" w:lineRule="auto"/>
              <w:rPr>
                <w:rFonts w:ascii="Times New Roman" w:hAnsi="Times New Roman" w:cs="Times New Roman"/>
                <w:sz w:val="26"/>
                <w:szCs w:val="26"/>
              </w:rPr>
            </w:pPr>
          </w:p>
          <w:p w:rsidR="00155F84" w:rsidRPr="001F3098" w:rsidRDefault="00155F84" w:rsidP="001F3098">
            <w:pPr>
              <w:spacing w:after="0" w:line="240" w:lineRule="auto"/>
              <w:rPr>
                <w:rFonts w:ascii="Times New Roman" w:hAnsi="Times New Roman" w:cs="Times New Roman"/>
                <w:sz w:val="26"/>
                <w:szCs w:val="26"/>
              </w:rPr>
            </w:pPr>
          </w:p>
          <w:p w:rsidR="00155F84" w:rsidRPr="001F3098" w:rsidRDefault="00155F84" w:rsidP="001F3098">
            <w:pPr>
              <w:spacing w:after="0" w:line="240" w:lineRule="auto"/>
              <w:rPr>
                <w:rFonts w:ascii="Times New Roman" w:hAnsi="Times New Roman" w:cs="Times New Roman"/>
                <w:sz w:val="26"/>
                <w:szCs w:val="26"/>
              </w:rPr>
            </w:pPr>
          </w:p>
          <w:p w:rsidR="00155F84" w:rsidRPr="001F3098" w:rsidRDefault="00A36096" w:rsidP="001F3098">
            <w:pPr>
              <w:spacing w:after="0" w:line="240" w:lineRule="auto"/>
              <w:jc w:val="center"/>
              <w:rPr>
                <w:rFonts w:ascii="Times New Roman" w:hAnsi="Times New Roman" w:cs="Times New Roman"/>
                <w:sz w:val="26"/>
                <w:szCs w:val="26"/>
              </w:rPr>
            </w:pPr>
            <w:r w:rsidRPr="001F3098">
              <w:rPr>
                <w:rFonts w:ascii="Times New Roman" w:hAnsi="Times New Roman" w:cs="Times New Roman"/>
                <w:sz w:val="26"/>
                <w:szCs w:val="26"/>
                <w:u w:val="single"/>
              </w:rPr>
              <w:fldChar w:fldCharType="begin"/>
            </w:r>
            <w:r w:rsidR="00155F84" w:rsidRPr="001F3098">
              <w:rPr>
                <w:rFonts w:ascii="Times New Roman" w:hAnsi="Times New Roman" w:cs="Times New Roman"/>
                <w:sz w:val="26"/>
                <w:szCs w:val="26"/>
                <w:u w:val="single"/>
              </w:rPr>
              <w:instrText>DOCVARIABLE S_UIC_MEMBER__CHAIRMAN__SHORT__REVERSED \* MERGEFORMAT</w:instrText>
            </w:r>
            <w:r w:rsidRPr="001F3098">
              <w:rPr>
                <w:rFonts w:ascii="Times New Roman" w:hAnsi="Times New Roman" w:cs="Times New Roman"/>
                <w:sz w:val="26"/>
                <w:szCs w:val="26"/>
                <w:u w:val="single"/>
              </w:rPr>
              <w:fldChar w:fldCharType="end"/>
            </w:r>
          </w:p>
        </w:tc>
      </w:tr>
      <w:tr w:rsidR="00155F84" w:rsidRPr="001F3098" w:rsidTr="00F24970">
        <w:tc>
          <w:tcPr>
            <w:tcW w:w="5388" w:type="dxa"/>
          </w:tcPr>
          <w:p w:rsidR="00155F84" w:rsidRPr="001F3098" w:rsidRDefault="00155F84" w:rsidP="001F3098">
            <w:pPr>
              <w:spacing w:after="0" w:line="240" w:lineRule="auto"/>
              <w:rPr>
                <w:rFonts w:ascii="Times New Roman" w:hAnsi="Times New Roman" w:cs="Times New Roman"/>
                <w:i/>
                <w:iCs/>
                <w:sz w:val="28"/>
                <w:szCs w:val="28"/>
              </w:rPr>
            </w:pPr>
          </w:p>
        </w:tc>
        <w:tc>
          <w:tcPr>
            <w:tcW w:w="2066" w:type="dxa"/>
          </w:tcPr>
          <w:p w:rsidR="00155F84" w:rsidRPr="001F3098" w:rsidRDefault="00155F84" w:rsidP="001F3098">
            <w:pPr>
              <w:spacing w:after="0" w:line="240" w:lineRule="auto"/>
              <w:jc w:val="center"/>
              <w:rPr>
                <w:rFonts w:ascii="Times New Roman" w:hAnsi="Times New Roman" w:cs="Times New Roman"/>
                <w:i/>
                <w:iCs/>
                <w:sz w:val="20"/>
                <w:szCs w:val="20"/>
              </w:rPr>
            </w:pPr>
            <w:r w:rsidRPr="001F3098">
              <w:rPr>
                <w:rFonts w:ascii="Times New Roman" w:hAnsi="Times New Roman" w:cs="Times New Roman"/>
                <w:i/>
                <w:iCs/>
                <w:sz w:val="20"/>
                <w:szCs w:val="20"/>
              </w:rPr>
              <w:t>(подпись)</w:t>
            </w:r>
          </w:p>
        </w:tc>
        <w:tc>
          <w:tcPr>
            <w:tcW w:w="3178" w:type="dxa"/>
          </w:tcPr>
          <w:p w:rsidR="00155F84" w:rsidRPr="001F3098" w:rsidRDefault="00155F84" w:rsidP="001F3098">
            <w:pPr>
              <w:spacing w:after="0" w:line="240" w:lineRule="auto"/>
              <w:jc w:val="center"/>
              <w:rPr>
                <w:rFonts w:ascii="Times New Roman" w:hAnsi="Times New Roman" w:cs="Times New Roman"/>
                <w:i/>
                <w:iCs/>
                <w:sz w:val="20"/>
                <w:szCs w:val="20"/>
              </w:rPr>
            </w:pPr>
            <w:r w:rsidRPr="001F3098">
              <w:rPr>
                <w:rFonts w:ascii="Times New Roman" w:hAnsi="Times New Roman" w:cs="Times New Roman"/>
                <w:i/>
                <w:iCs/>
                <w:sz w:val="20"/>
                <w:szCs w:val="20"/>
              </w:rPr>
              <w:t>(инициалы, фамилия)</w:t>
            </w:r>
          </w:p>
        </w:tc>
      </w:tr>
      <w:tr w:rsidR="00155F84" w:rsidRPr="001F3098" w:rsidTr="00F24970">
        <w:tc>
          <w:tcPr>
            <w:tcW w:w="5388" w:type="dxa"/>
          </w:tcPr>
          <w:p w:rsidR="00155F84" w:rsidRPr="001F3098" w:rsidRDefault="00155F84" w:rsidP="001F3098">
            <w:pPr>
              <w:spacing w:after="0" w:line="240" w:lineRule="auto"/>
              <w:rPr>
                <w:rFonts w:ascii="Times New Roman" w:hAnsi="Times New Roman" w:cs="Times New Roman"/>
                <w:sz w:val="26"/>
                <w:szCs w:val="26"/>
              </w:rPr>
            </w:pPr>
            <w:r w:rsidRPr="001F3098">
              <w:rPr>
                <w:rFonts w:ascii="Times New Roman" w:hAnsi="Times New Roman" w:cs="Times New Roman"/>
                <w:sz w:val="26"/>
                <w:szCs w:val="26"/>
              </w:rPr>
              <w:t xml:space="preserve">Секретарь участковой </w:t>
            </w:r>
          </w:p>
          <w:p w:rsidR="00155F84" w:rsidRPr="001F3098" w:rsidRDefault="00155F84" w:rsidP="001F3098">
            <w:pPr>
              <w:spacing w:after="0" w:line="240" w:lineRule="auto"/>
              <w:rPr>
                <w:rFonts w:ascii="Times New Roman" w:hAnsi="Times New Roman" w:cs="Times New Roman"/>
                <w:sz w:val="26"/>
                <w:szCs w:val="26"/>
              </w:rPr>
            </w:pPr>
            <w:r w:rsidRPr="001F3098">
              <w:rPr>
                <w:rFonts w:ascii="Times New Roman" w:hAnsi="Times New Roman" w:cs="Times New Roman"/>
                <w:sz w:val="26"/>
                <w:szCs w:val="26"/>
              </w:rPr>
              <w:t xml:space="preserve">избирательной комиссии </w:t>
            </w:r>
          </w:p>
        </w:tc>
        <w:tc>
          <w:tcPr>
            <w:tcW w:w="2066" w:type="dxa"/>
          </w:tcPr>
          <w:p w:rsidR="00155F84" w:rsidRPr="001F3098" w:rsidRDefault="00155F84" w:rsidP="001F3098">
            <w:pPr>
              <w:spacing w:after="0" w:line="240" w:lineRule="auto"/>
              <w:rPr>
                <w:rFonts w:ascii="Times New Roman" w:hAnsi="Times New Roman" w:cs="Times New Roman"/>
                <w:sz w:val="26"/>
                <w:szCs w:val="26"/>
              </w:rPr>
            </w:pPr>
          </w:p>
          <w:p w:rsidR="00155F84" w:rsidRPr="001F3098" w:rsidRDefault="00155F84" w:rsidP="001F3098">
            <w:pPr>
              <w:spacing w:after="0" w:line="240" w:lineRule="auto"/>
              <w:rPr>
                <w:rFonts w:ascii="Times New Roman" w:hAnsi="Times New Roman" w:cs="Times New Roman"/>
                <w:sz w:val="26"/>
                <w:szCs w:val="26"/>
              </w:rPr>
            </w:pPr>
            <w:r w:rsidRPr="001F3098">
              <w:rPr>
                <w:rFonts w:ascii="Times New Roman" w:hAnsi="Times New Roman" w:cs="Times New Roman"/>
                <w:sz w:val="26"/>
                <w:szCs w:val="26"/>
              </w:rPr>
              <w:t>_____________</w:t>
            </w:r>
          </w:p>
        </w:tc>
        <w:tc>
          <w:tcPr>
            <w:tcW w:w="3178" w:type="dxa"/>
          </w:tcPr>
          <w:p w:rsidR="00155F84" w:rsidRPr="001F3098" w:rsidRDefault="00155F84" w:rsidP="001F3098">
            <w:pPr>
              <w:spacing w:after="0" w:line="240" w:lineRule="auto"/>
              <w:rPr>
                <w:rFonts w:ascii="Times New Roman" w:hAnsi="Times New Roman" w:cs="Times New Roman"/>
                <w:sz w:val="26"/>
                <w:szCs w:val="26"/>
              </w:rPr>
            </w:pPr>
          </w:p>
          <w:p w:rsidR="00155F84" w:rsidRPr="001F3098" w:rsidRDefault="00A36096" w:rsidP="001F3098">
            <w:pPr>
              <w:spacing w:after="0" w:line="240" w:lineRule="auto"/>
              <w:jc w:val="center"/>
              <w:rPr>
                <w:rFonts w:ascii="Times New Roman" w:hAnsi="Times New Roman" w:cs="Times New Roman"/>
                <w:sz w:val="26"/>
                <w:szCs w:val="26"/>
              </w:rPr>
            </w:pPr>
            <w:r w:rsidRPr="001F3098">
              <w:rPr>
                <w:rFonts w:ascii="Times New Roman" w:hAnsi="Times New Roman" w:cs="Times New Roman"/>
                <w:sz w:val="26"/>
                <w:szCs w:val="26"/>
                <w:u w:val="single"/>
              </w:rPr>
              <w:fldChar w:fldCharType="begin"/>
            </w:r>
            <w:r w:rsidR="00155F84" w:rsidRPr="001F3098">
              <w:rPr>
                <w:rFonts w:ascii="Times New Roman" w:hAnsi="Times New Roman" w:cs="Times New Roman"/>
                <w:sz w:val="26"/>
                <w:szCs w:val="26"/>
                <w:u w:val="single"/>
              </w:rPr>
              <w:instrText>DOCVARIABLE S_UIC_MEMBER__SECRETARY__SHORT__REVERSED \* MERGEFORMAT</w:instrText>
            </w:r>
            <w:r w:rsidRPr="001F3098">
              <w:rPr>
                <w:rFonts w:ascii="Times New Roman" w:hAnsi="Times New Roman" w:cs="Times New Roman"/>
                <w:sz w:val="26"/>
                <w:szCs w:val="26"/>
                <w:u w:val="single"/>
              </w:rPr>
              <w:fldChar w:fldCharType="end"/>
            </w:r>
          </w:p>
        </w:tc>
      </w:tr>
      <w:tr w:rsidR="00155F84" w:rsidRPr="001F3098" w:rsidTr="00F24970">
        <w:trPr>
          <w:trHeight w:val="275"/>
        </w:trPr>
        <w:tc>
          <w:tcPr>
            <w:tcW w:w="5388" w:type="dxa"/>
          </w:tcPr>
          <w:p w:rsidR="00155F84" w:rsidRPr="001F3098" w:rsidRDefault="00155F84" w:rsidP="001F3098">
            <w:pPr>
              <w:widowControl w:val="0"/>
              <w:spacing w:after="0" w:line="240" w:lineRule="auto"/>
              <w:rPr>
                <w:rFonts w:ascii="Times New Roman" w:hAnsi="Times New Roman" w:cs="Times New Roman"/>
                <w:iCs/>
                <w:sz w:val="28"/>
                <w:szCs w:val="28"/>
              </w:rPr>
            </w:pPr>
          </w:p>
        </w:tc>
        <w:tc>
          <w:tcPr>
            <w:tcW w:w="2066" w:type="dxa"/>
          </w:tcPr>
          <w:p w:rsidR="00155F84" w:rsidRPr="001F3098" w:rsidRDefault="00155F84" w:rsidP="001F3098">
            <w:pPr>
              <w:tabs>
                <w:tab w:val="center" w:pos="925"/>
                <w:tab w:val="right" w:pos="1850"/>
              </w:tabs>
              <w:spacing w:after="0" w:line="240" w:lineRule="auto"/>
              <w:jc w:val="center"/>
              <w:rPr>
                <w:rFonts w:ascii="Times New Roman" w:hAnsi="Times New Roman" w:cs="Times New Roman"/>
                <w:i/>
                <w:iCs/>
                <w:sz w:val="20"/>
                <w:szCs w:val="20"/>
              </w:rPr>
            </w:pPr>
            <w:r w:rsidRPr="001F3098">
              <w:rPr>
                <w:rFonts w:ascii="Times New Roman" w:hAnsi="Times New Roman" w:cs="Times New Roman"/>
                <w:i/>
                <w:iCs/>
                <w:sz w:val="20"/>
                <w:szCs w:val="20"/>
              </w:rPr>
              <w:t>(подпись)</w:t>
            </w:r>
          </w:p>
        </w:tc>
        <w:tc>
          <w:tcPr>
            <w:tcW w:w="3178" w:type="dxa"/>
          </w:tcPr>
          <w:p w:rsidR="00155F84" w:rsidRPr="001F3098" w:rsidRDefault="00155F84" w:rsidP="001F3098">
            <w:pPr>
              <w:spacing w:after="0" w:line="240" w:lineRule="auto"/>
              <w:jc w:val="center"/>
              <w:rPr>
                <w:rFonts w:ascii="Times New Roman" w:hAnsi="Times New Roman" w:cs="Times New Roman"/>
                <w:i/>
                <w:iCs/>
                <w:sz w:val="20"/>
                <w:szCs w:val="20"/>
              </w:rPr>
            </w:pPr>
            <w:r w:rsidRPr="001F3098">
              <w:rPr>
                <w:rFonts w:ascii="Times New Roman" w:hAnsi="Times New Roman" w:cs="Times New Roman"/>
                <w:i/>
                <w:iCs/>
                <w:sz w:val="20"/>
                <w:szCs w:val="20"/>
              </w:rPr>
              <w:t>(инициалы, фамилия)</w:t>
            </w:r>
          </w:p>
        </w:tc>
      </w:tr>
    </w:tbl>
    <w:p w:rsidR="00272369" w:rsidRPr="001F3098" w:rsidRDefault="00272369" w:rsidP="001F3098">
      <w:pPr>
        <w:tabs>
          <w:tab w:val="left" w:pos="426"/>
        </w:tabs>
        <w:spacing w:after="0" w:line="240" w:lineRule="auto"/>
        <w:ind w:left="-993"/>
        <w:jc w:val="both"/>
        <w:rPr>
          <w:rFonts w:ascii="Times New Roman" w:hAnsi="Times New Roman" w:cs="Times New Roman"/>
          <w:b/>
          <w:sz w:val="20"/>
          <w:szCs w:val="20"/>
        </w:rPr>
      </w:pPr>
    </w:p>
    <w:p w:rsidR="00C651F9" w:rsidRPr="001F3098" w:rsidRDefault="00C651F9" w:rsidP="001F3098">
      <w:pPr>
        <w:tabs>
          <w:tab w:val="left" w:pos="426"/>
        </w:tabs>
        <w:spacing w:after="0" w:line="240" w:lineRule="auto"/>
        <w:ind w:left="-993"/>
        <w:jc w:val="both"/>
        <w:rPr>
          <w:rFonts w:ascii="Times New Roman" w:hAnsi="Times New Roman" w:cs="Times New Roman"/>
          <w:i/>
          <w:sz w:val="20"/>
          <w:szCs w:val="20"/>
        </w:rPr>
      </w:pPr>
      <w:r w:rsidRPr="001F3098">
        <w:rPr>
          <w:rFonts w:ascii="Times New Roman" w:hAnsi="Times New Roman" w:cs="Times New Roman"/>
          <w:b/>
          <w:sz w:val="20"/>
          <w:szCs w:val="20"/>
        </w:rPr>
        <w:lastRenderedPageBreak/>
        <w:t>Примечание</w:t>
      </w:r>
      <w:r w:rsidRPr="001F3098">
        <w:rPr>
          <w:rFonts w:ascii="Times New Roman" w:hAnsi="Times New Roman" w:cs="Times New Roman"/>
          <w:sz w:val="20"/>
          <w:szCs w:val="20"/>
        </w:rPr>
        <w:t>.</w:t>
      </w:r>
      <w:r w:rsidR="00C11E92">
        <w:rPr>
          <w:rFonts w:ascii="Times New Roman" w:hAnsi="Times New Roman" w:cs="Times New Roman"/>
          <w:b/>
          <w:i/>
          <w:sz w:val="20"/>
          <w:szCs w:val="20"/>
        </w:rPr>
        <w:t xml:space="preserve"> </w:t>
      </w:r>
      <w:r w:rsidRPr="001F3098">
        <w:rPr>
          <w:rFonts w:ascii="Times New Roman" w:hAnsi="Times New Roman" w:cs="Times New Roman"/>
          <w:i/>
          <w:sz w:val="20"/>
          <w:szCs w:val="20"/>
        </w:rPr>
        <w:t>Распределение обязанностей между членами УИК, предложенное в настоящем решении, является примерным.</w:t>
      </w:r>
    </w:p>
    <w:p w:rsidR="00C651F9" w:rsidRPr="001F3098" w:rsidRDefault="00C651F9" w:rsidP="001F3098">
      <w:pPr>
        <w:tabs>
          <w:tab w:val="left" w:pos="426"/>
        </w:tabs>
        <w:spacing w:after="0" w:line="240" w:lineRule="auto"/>
        <w:ind w:left="-993"/>
        <w:jc w:val="both"/>
        <w:rPr>
          <w:rFonts w:ascii="Times New Roman" w:hAnsi="Times New Roman" w:cs="Times New Roman"/>
          <w:i/>
          <w:sz w:val="20"/>
          <w:szCs w:val="20"/>
        </w:rPr>
      </w:pPr>
    </w:p>
    <w:p w:rsidR="00C651F9" w:rsidRPr="001F3098" w:rsidRDefault="00C651F9" w:rsidP="001F3098">
      <w:pPr>
        <w:tabs>
          <w:tab w:val="left" w:pos="426"/>
        </w:tabs>
        <w:spacing w:after="0" w:line="240" w:lineRule="auto"/>
        <w:ind w:left="-993"/>
        <w:jc w:val="both"/>
        <w:rPr>
          <w:rFonts w:ascii="Times New Roman" w:hAnsi="Times New Roman" w:cs="Times New Roman"/>
          <w:i/>
          <w:sz w:val="20"/>
          <w:szCs w:val="20"/>
        </w:rPr>
      </w:pPr>
    </w:p>
    <w:p w:rsidR="00C651F9" w:rsidRPr="001F3098" w:rsidRDefault="00C651F9" w:rsidP="001F3098">
      <w:pPr>
        <w:tabs>
          <w:tab w:val="left" w:pos="426"/>
        </w:tabs>
        <w:spacing w:after="0" w:line="240" w:lineRule="auto"/>
        <w:ind w:left="-993"/>
        <w:jc w:val="both"/>
        <w:rPr>
          <w:rFonts w:ascii="Times New Roman" w:hAnsi="Times New Roman" w:cs="Times New Roman"/>
          <w:i/>
          <w:sz w:val="20"/>
          <w:szCs w:val="20"/>
        </w:rPr>
      </w:pPr>
    </w:p>
    <w:p w:rsidR="00C651F9" w:rsidRPr="001F3098" w:rsidRDefault="00C651F9" w:rsidP="001F3098">
      <w:pPr>
        <w:tabs>
          <w:tab w:val="left" w:pos="426"/>
        </w:tabs>
        <w:spacing w:after="0" w:line="240" w:lineRule="auto"/>
        <w:ind w:left="-993"/>
        <w:jc w:val="both"/>
        <w:rPr>
          <w:rFonts w:ascii="Times New Roman" w:hAnsi="Times New Roman" w:cs="Times New Roman"/>
          <w:i/>
          <w:sz w:val="20"/>
          <w:szCs w:val="20"/>
        </w:rPr>
      </w:pPr>
    </w:p>
    <w:p w:rsidR="00C651F9" w:rsidRPr="001F3098" w:rsidRDefault="00C651F9" w:rsidP="001F3098">
      <w:pPr>
        <w:tabs>
          <w:tab w:val="left" w:pos="426"/>
        </w:tabs>
        <w:spacing w:after="0" w:line="240" w:lineRule="auto"/>
        <w:ind w:left="-993"/>
        <w:jc w:val="both"/>
        <w:rPr>
          <w:rFonts w:ascii="Times New Roman" w:hAnsi="Times New Roman" w:cs="Times New Roman"/>
          <w:i/>
          <w:sz w:val="20"/>
          <w:szCs w:val="20"/>
        </w:rPr>
      </w:pPr>
    </w:p>
    <w:p w:rsidR="00C651F9" w:rsidRPr="001F3098" w:rsidRDefault="00C651F9" w:rsidP="001F3098">
      <w:pPr>
        <w:tabs>
          <w:tab w:val="left" w:pos="426"/>
        </w:tabs>
        <w:spacing w:after="0" w:line="240" w:lineRule="auto"/>
        <w:ind w:left="-993"/>
        <w:jc w:val="both"/>
        <w:rPr>
          <w:rFonts w:ascii="Times New Roman" w:hAnsi="Times New Roman" w:cs="Times New Roman"/>
          <w:i/>
          <w:sz w:val="20"/>
          <w:szCs w:val="20"/>
        </w:rPr>
      </w:pPr>
    </w:p>
    <w:p w:rsidR="00C651F9" w:rsidRPr="001F3098" w:rsidRDefault="00C651F9" w:rsidP="001F3098">
      <w:pPr>
        <w:tabs>
          <w:tab w:val="left" w:pos="426"/>
        </w:tabs>
        <w:spacing w:after="0" w:line="240" w:lineRule="auto"/>
        <w:ind w:left="-993"/>
        <w:jc w:val="both"/>
        <w:rPr>
          <w:rFonts w:ascii="Times New Roman" w:hAnsi="Times New Roman" w:cs="Times New Roman"/>
          <w:i/>
          <w:sz w:val="20"/>
          <w:szCs w:val="20"/>
        </w:rPr>
      </w:pPr>
      <w:r w:rsidRPr="001F3098">
        <w:rPr>
          <w:rFonts w:ascii="Times New Roman" w:hAnsi="Times New Roman" w:cs="Times New Roman"/>
          <w:i/>
          <w:sz w:val="20"/>
          <w:szCs w:val="20"/>
        </w:rPr>
        <w:t>____________________________</w:t>
      </w:r>
    </w:p>
    <w:p w:rsidR="00C651F9" w:rsidRPr="001F3098" w:rsidRDefault="00C651F9" w:rsidP="001F3098">
      <w:pPr>
        <w:tabs>
          <w:tab w:val="left" w:pos="426"/>
        </w:tabs>
        <w:spacing w:after="0" w:line="240" w:lineRule="auto"/>
        <w:ind w:left="-993"/>
        <w:jc w:val="both"/>
        <w:rPr>
          <w:rFonts w:ascii="Times New Roman" w:hAnsi="Times New Roman" w:cs="Times New Roman"/>
          <w:i/>
          <w:sz w:val="20"/>
          <w:szCs w:val="20"/>
        </w:rPr>
      </w:pPr>
    </w:p>
    <w:p w:rsidR="00C651F9" w:rsidRPr="001F3098" w:rsidRDefault="00C651F9" w:rsidP="001F3098">
      <w:pPr>
        <w:tabs>
          <w:tab w:val="left" w:pos="426"/>
        </w:tabs>
        <w:spacing w:after="0" w:line="240" w:lineRule="auto"/>
        <w:ind w:left="-993"/>
        <w:jc w:val="both"/>
        <w:rPr>
          <w:rFonts w:ascii="Times New Roman" w:hAnsi="Times New Roman" w:cs="Times New Roman"/>
          <w:i/>
          <w:sz w:val="20"/>
          <w:szCs w:val="20"/>
        </w:rPr>
      </w:pPr>
      <w:r w:rsidRPr="001F3098">
        <w:rPr>
          <w:rFonts w:ascii="Times New Roman" w:hAnsi="Times New Roman" w:cs="Times New Roman"/>
          <w:i/>
          <w:sz w:val="20"/>
          <w:szCs w:val="20"/>
          <w:vertAlign w:val="superscript"/>
        </w:rPr>
        <w:t>*</w:t>
      </w:r>
      <w:r w:rsidRPr="001F3098">
        <w:rPr>
          <w:rFonts w:ascii="Times New Roman" w:hAnsi="Times New Roman" w:cs="Times New Roman"/>
          <w:i/>
          <w:sz w:val="20"/>
          <w:szCs w:val="20"/>
        </w:rPr>
        <w:t xml:space="preserve"> В случае использования в помещении для голосования средств видеонаблюдения. В случае если средства видеонаблюдения не применяются – применяются средства видеорегистрации (видеофиксации)</w:t>
      </w:r>
    </w:p>
    <w:p w:rsidR="00C60A2C" w:rsidRPr="001F3098" w:rsidRDefault="00C651F9" w:rsidP="001F3098">
      <w:pPr>
        <w:tabs>
          <w:tab w:val="left" w:pos="426"/>
        </w:tabs>
        <w:spacing w:after="0" w:line="240" w:lineRule="auto"/>
        <w:ind w:left="-993"/>
        <w:jc w:val="both"/>
        <w:rPr>
          <w:rFonts w:ascii="Times New Roman" w:hAnsi="Times New Roman" w:cs="Times New Roman"/>
          <w:i/>
          <w:sz w:val="20"/>
          <w:szCs w:val="20"/>
        </w:rPr>
      </w:pPr>
      <w:r w:rsidRPr="001F3098">
        <w:rPr>
          <w:rFonts w:ascii="Times New Roman" w:hAnsi="Times New Roman" w:cs="Times New Roman"/>
          <w:i/>
          <w:sz w:val="20"/>
          <w:szCs w:val="20"/>
          <w:vertAlign w:val="superscript"/>
        </w:rPr>
        <w:t>**</w:t>
      </w:r>
      <w:r w:rsidR="00C11E92">
        <w:rPr>
          <w:rFonts w:ascii="Times New Roman" w:hAnsi="Times New Roman" w:cs="Times New Roman"/>
          <w:i/>
          <w:sz w:val="20"/>
          <w:szCs w:val="20"/>
        </w:rPr>
        <w:t xml:space="preserve"> </w:t>
      </w:r>
      <w:r w:rsidRPr="001F3098">
        <w:rPr>
          <w:rFonts w:ascii="Times New Roman" w:hAnsi="Times New Roman" w:cs="Times New Roman"/>
          <w:i/>
          <w:sz w:val="20"/>
          <w:szCs w:val="20"/>
        </w:rPr>
        <w:t>Не менее двух членов УИК с правом решающего голоса.</w:t>
      </w:r>
    </w:p>
    <w:sectPr w:rsidR="00C60A2C" w:rsidRPr="001F3098" w:rsidSect="009C245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FELayout/>
  </w:compat>
  <w:rsids>
    <w:rsidRoot w:val="00283367"/>
    <w:rsid w:val="000939C5"/>
    <w:rsid w:val="00155F84"/>
    <w:rsid w:val="001A1AFB"/>
    <w:rsid w:val="001F3098"/>
    <w:rsid w:val="00272369"/>
    <w:rsid w:val="00283367"/>
    <w:rsid w:val="00433B39"/>
    <w:rsid w:val="004C4333"/>
    <w:rsid w:val="005229CB"/>
    <w:rsid w:val="006711E3"/>
    <w:rsid w:val="006C6906"/>
    <w:rsid w:val="006E76CB"/>
    <w:rsid w:val="007D3773"/>
    <w:rsid w:val="008C06F8"/>
    <w:rsid w:val="008C65ED"/>
    <w:rsid w:val="00950475"/>
    <w:rsid w:val="009C245B"/>
    <w:rsid w:val="00A27553"/>
    <w:rsid w:val="00A36096"/>
    <w:rsid w:val="00C11E92"/>
    <w:rsid w:val="00C60A2C"/>
    <w:rsid w:val="00C643CD"/>
    <w:rsid w:val="00C651F9"/>
    <w:rsid w:val="00DF33B5"/>
    <w:rsid w:val="00F33F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4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15">
    <w:name w:val="14-15"/>
    <w:basedOn w:val="a"/>
    <w:rsid w:val="00283367"/>
    <w:pPr>
      <w:spacing w:after="0" w:line="360" w:lineRule="auto"/>
      <w:ind w:firstLine="709"/>
      <w:jc w:val="both"/>
    </w:pPr>
    <w:rPr>
      <w:rFonts w:ascii="Times New Roman" w:eastAsia="Times New Roman" w:hAnsi="Times New Roman" w:cs="Times New Roman"/>
      <w:sz w:val="28"/>
      <w:szCs w:val="24"/>
    </w:rPr>
  </w:style>
  <w:style w:type="paragraph" w:styleId="a3">
    <w:name w:val="List Paragraph"/>
    <w:basedOn w:val="a"/>
    <w:uiPriority w:val="34"/>
    <w:qFormat/>
    <w:rsid w:val="001F309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8</Pages>
  <Words>1987</Words>
  <Characters>11326</Characters>
  <Application>Microsoft Office Word</Application>
  <DocSecurity>0</DocSecurity>
  <Lines>94</Lines>
  <Paragraphs>26</Paragraphs>
  <ScaleCrop>false</ScaleCrop>
  <Company/>
  <LinksUpToDate>false</LinksUpToDate>
  <CharactersWithSpaces>13287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dc:creator>
  <cp:keywords/>
  <dc:description/>
  <cp:lastModifiedBy>Svetlana</cp:lastModifiedBy>
  <cp:revision>18</cp:revision>
  <dcterms:created xsi:type="dcterms:W3CDTF">2023-07-14T12:25:00Z</dcterms:created>
  <dcterms:modified xsi:type="dcterms:W3CDTF">2024-02-11T18:35:00Z</dcterms:modified>
</cp:coreProperties>
</file>